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3A6B" w:rsidRDefault="00B34113">
      <w:r>
        <w:rPr>
          <w:noProof/>
        </w:rPr>
        <mc:AlternateContent>
          <mc:Choice Requires="wps">
            <w:drawing>
              <wp:anchor distT="0" distB="0" distL="114300" distR="114300" simplePos="0" relativeHeight="251663360" behindDoc="0" locked="0" layoutInCell="1" allowOverlap="1" wp14:anchorId="01D5EF47" wp14:editId="07493B35">
                <wp:simplePos x="0" y="0"/>
                <wp:positionH relativeFrom="column">
                  <wp:posOffset>1276350</wp:posOffset>
                </wp:positionH>
                <wp:positionV relativeFrom="paragraph">
                  <wp:posOffset>828675</wp:posOffset>
                </wp:positionV>
                <wp:extent cx="5314950" cy="6715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715125"/>
                        </a:xfrm>
                        <a:prstGeom prst="rect">
                          <a:avLst/>
                        </a:prstGeom>
                        <a:solidFill>
                          <a:srgbClr val="FFFFFF"/>
                        </a:solidFill>
                        <a:ln w="9525">
                          <a:noFill/>
                          <a:miter lim="800000"/>
                          <a:headEnd/>
                          <a:tailEnd/>
                        </a:ln>
                      </wps:spPr>
                      <wps:txbx>
                        <w:txbxContent>
                          <w:p w:rsidR="00B34113" w:rsidRDefault="00B34113" w:rsidP="001257BF">
                            <w:pPr>
                              <w:spacing w:after="40" w:line="240" w:lineRule="auto"/>
                              <w:jc w:val="both"/>
                              <w:rPr>
                                <w:rFonts w:ascii="Arial" w:hAnsi="Arial" w:cs="Arial"/>
                                <w:sz w:val="20"/>
                                <w:szCs w:val="20"/>
                              </w:rPr>
                            </w:pPr>
                            <w:r>
                              <w:rPr>
                                <w:rFonts w:ascii="Arial" w:hAnsi="Arial" w:cs="Arial"/>
                                <w:sz w:val="20"/>
                                <w:szCs w:val="20"/>
                              </w:rPr>
                              <w:t xml:space="preserve">FOR IMMEDIATE RELEASE </w:t>
                            </w:r>
                            <w:r w:rsidR="00CF4318">
                              <w:rPr>
                                <w:rFonts w:ascii="Arial" w:hAnsi="Arial" w:cs="Arial"/>
                                <w:sz w:val="20"/>
                                <w:szCs w:val="20"/>
                              </w:rPr>
                              <w:tab/>
                            </w:r>
                            <w:r w:rsidR="00CF4318">
                              <w:rPr>
                                <w:rFonts w:ascii="Arial" w:hAnsi="Arial" w:cs="Arial"/>
                                <w:sz w:val="20"/>
                                <w:szCs w:val="20"/>
                              </w:rPr>
                              <w:tab/>
                            </w:r>
                            <w:r w:rsidR="00CF4318">
                              <w:rPr>
                                <w:rFonts w:ascii="Arial" w:hAnsi="Arial" w:cs="Arial"/>
                                <w:sz w:val="20"/>
                                <w:szCs w:val="20"/>
                              </w:rPr>
                              <w:tab/>
                            </w:r>
                            <w:r w:rsidR="00CF4318">
                              <w:rPr>
                                <w:rFonts w:ascii="Arial" w:hAnsi="Arial" w:cs="Arial"/>
                                <w:sz w:val="20"/>
                                <w:szCs w:val="20"/>
                              </w:rPr>
                              <w:tab/>
                            </w:r>
                            <w:r w:rsidR="00CF4318">
                              <w:rPr>
                                <w:rFonts w:ascii="Arial" w:hAnsi="Arial" w:cs="Arial"/>
                                <w:sz w:val="20"/>
                                <w:szCs w:val="20"/>
                              </w:rPr>
                              <w:tab/>
                              <w:t>CONTACT: Laura Yeatts</w:t>
                            </w:r>
                          </w:p>
                          <w:p w:rsidR="00B34113" w:rsidRDefault="00B34113" w:rsidP="001257BF">
                            <w:pPr>
                              <w:spacing w:after="40" w:line="240" w:lineRule="auto"/>
                              <w:jc w:val="both"/>
                              <w:rPr>
                                <w:rFonts w:ascii="Arial" w:hAnsi="Arial" w:cs="Arial"/>
                                <w:sz w:val="20"/>
                                <w:szCs w:val="20"/>
                              </w:rPr>
                            </w:pPr>
                            <w:r>
                              <w:rPr>
                                <w:rFonts w:ascii="Arial" w:hAnsi="Arial" w:cs="Arial"/>
                                <w:sz w:val="20"/>
                                <w:szCs w:val="20"/>
                              </w:rPr>
                              <w:t>October 31, 2017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7" w:history="1">
                              <w:r w:rsidR="00CF4318" w:rsidRPr="00CF4318">
                                <w:rPr>
                                  <w:rStyle w:val="Hyperlink"/>
                                  <w:rFonts w:ascii="Arial" w:hAnsi="Arial" w:cs="Arial"/>
                                  <w:sz w:val="20"/>
                                  <w:szCs w:val="20"/>
                                </w:rPr>
                                <w:t>lyeatts@kerrtarcog.org</w:t>
                              </w:r>
                            </w:hyperlink>
                          </w:p>
                          <w:p w:rsidR="00B34113" w:rsidRDefault="00B34113" w:rsidP="001257BF">
                            <w:pPr>
                              <w:spacing w:after="40" w:line="240" w:lineRule="auto"/>
                              <w:ind w:left="5040" w:firstLine="720"/>
                              <w:jc w:val="both"/>
                              <w:rPr>
                                <w:rFonts w:ascii="Arial" w:hAnsi="Arial" w:cs="Arial"/>
                                <w:sz w:val="20"/>
                                <w:szCs w:val="20"/>
                              </w:rPr>
                            </w:pPr>
                            <w:r>
                              <w:rPr>
                                <w:rFonts w:ascii="Arial" w:hAnsi="Arial" w:cs="Arial"/>
                                <w:sz w:val="20"/>
                                <w:szCs w:val="20"/>
                              </w:rPr>
                              <w:t xml:space="preserve"> </w:t>
                            </w:r>
                          </w:p>
                          <w:p w:rsidR="00E134A6" w:rsidRPr="00E134A6" w:rsidRDefault="00E134A6" w:rsidP="001257BF">
                            <w:pPr>
                              <w:spacing w:after="40" w:line="240" w:lineRule="auto"/>
                              <w:jc w:val="center"/>
                              <w:rPr>
                                <w:rFonts w:ascii="Arial" w:hAnsi="Arial" w:cs="Arial"/>
                                <w:b/>
                                <w:sz w:val="28"/>
                                <w:szCs w:val="28"/>
                              </w:rPr>
                            </w:pPr>
                            <w:r w:rsidRPr="00B34113">
                              <w:rPr>
                                <w:rFonts w:ascii="Arial" w:hAnsi="Arial" w:cs="Arial"/>
                                <w:b/>
                                <w:sz w:val="28"/>
                                <w:szCs w:val="28"/>
                              </w:rPr>
                              <w:t xml:space="preserve">November </w:t>
                            </w:r>
                            <w:r w:rsidRPr="00E134A6">
                              <w:rPr>
                                <w:rFonts w:ascii="Arial" w:hAnsi="Arial" w:cs="Arial"/>
                                <w:b/>
                                <w:sz w:val="28"/>
                                <w:szCs w:val="28"/>
                              </w:rPr>
                              <w:t>is National Family Caregivers Month</w:t>
                            </w:r>
                          </w:p>
                          <w:p w:rsidR="00857F52" w:rsidRPr="00E134A6" w:rsidRDefault="00E134A6" w:rsidP="001257BF">
                            <w:pPr>
                              <w:spacing w:after="40" w:line="240" w:lineRule="auto"/>
                              <w:jc w:val="center"/>
                              <w:rPr>
                                <w:rFonts w:ascii="Arial" w:hAnsi="Arial" w:cs="Arial"/>
                                <w:i/>
                                <w:sz w:val="20"/>
                                <w:szCs w:val="20"/>
                              </w:rPr>
                            </w:pPr>
                            <w:r w:rsidRPr="00E134A6">
                              <w:rPr>
                                <w:rFonts w:ascii="Arial" w:hAnsi="Arial" w:cs="Arial"/>
                                <w:i/>
                                <w:sz w:val="20"/>
                                <w:szCs w:val="20"/>
                              </w:rPr>
                              <w:t>Vance County Senior Center to Hold Public forum on Caregiving</w:t>
                            </w:r>
                          </w:p>
                          <w:p w:rsidR="00857F52" w:rsidRDefault="00857F52" w:rsidP="001257BF">
                            <w:pPr>
                              <w:spacing w:after="40" w:line="240" w:lineRule="auto"/>
                              <w:jc w:val="both"/>
                              <w:rPr>
                                <w:rFonts w:ascii="Arial" w:hAnsi="Arial" w:cs="Arial"/>
                                <w:sz w:val="20"/>
                                <w:szCs w:val="20"/>
                              </w:rPr>
                            </w:pPr>
                          </w:p>
                          <w:p w:rsidR="00E134A6" w:rsidRDefault="00E134A6" w:rsidP="001257BF">
                            <w:pPr>
                              <w:spacing w:after="40" w:line="240" w:lineRule="auto"/>
                              <w:jc w:val="both"/>
                              <w:rPr>
                                <w:rFonts w:ascii="Arial" w:hAnsi="Arial" w:cs="Arial"/>
                                <w:sz w:val="20"/>
                                <w:szCs w:val="20"/>
                              </w:rPr>
                            </w:pPr>
                            <w:r>
                              <w:rPr>
                                <w:rFonts w:ascii="Arial" w:hAnsi="Arial" w:cs="Arial"/>
                                <w:sz w:val="20"/>
                                <w:szCs w:val="20"/>
                              </w:rPr>
                              <w:t>Henderson</w:t>
                            </w:r>
                            <w:r w:rsidR="004B41DE">
                              <w:rPr>
                                <w:rFonts w:ascii="Arial" w:hAnsi="Arial" w:cs="Arial"/>
                                <w:sz w:val="20"/>
                                <w:szCs w:val="20"/>
                              </w:rPr>
                              <w:t>,</w:t>
                            </w:r>
                            <w:r>
                              <w:rPr>
                                <w:rFonts w:ascii="Arial" w:hAnsi="Arial" w:cs="Arial"/>
                                <w:sz w:val="20"/>
                                <w:szCs w:val="20"/>
                              </w:rPr>
                              <w:t xml:space="preserve"> NC- Governor Roy Cooper has proclaimed November to be Family Caregiver Month in North Carolina. This year’s theme i</w:t>
                            </w:r>
                            <w:r w:rsidR="004B41DE">
                              <w:rPr>
                                <w:rFonts w:ascii="Arial" w:hAnsi="Arial" w:cs="Arial"/>
                                <w:sz w:val="20"/>
                                <w:szCs w:val="20"/>
                              </w:rPr>
                              <w:t>s, “Caregiving Around the Clock</w:t>
                            </w:r>
                            <w:r>
                              <w:rPr>
                                <w:rFonts w:ascii="Arial" w:hAnsi="Arial" w:cs="Arial"/>
                                <w:sz w:val="20"/>
                                <w:szCs w:val="20"/>
                              </w:rPr>
                              <w:t>.</w:t>
                            </w:r>
                            <w:r w:rsidR="004B41DE">
                              <w:rPr>
                                <w:rFonts w:ascii="Arial" w:hAnsi="Arial" w:cs="Arial"/>
                                <w:sz w:val="20"/>
                                <w:szCs w:val="20"/>
                              </w:rPr>
                              <w:t>”</w:t>
                            </w:r>
                            <w:r>
                              <w:rPr>
                                <w:rFonts w:ascii="Arial" w:hAnsi="Arial" w:cs="Arial"/>
                                <w:sz w:val="20"/>
                                <w:szCs w:val="20"/>
                              </w:rPr>
                              <w:t xml:space="preserve"> </w:t>
                            </w:r>
                            <w:r w:rsidR="00A07FBB" w:rsidRPr="00A07FBB">
                              <w:rPr>
                                <w:rFonts w:ascii="Arial" w:hAnsi="Arial" w:cs="Arial"/>
                                <w:sz w:val="20"/>
                                <w:szCs w:val="20"/>
                              </w:rPr>
                              <w:t>Caregiving can be a 24-hour</w:t>
                            </w:r>
                            <w:r w:rsidR="00E03002">
                              <w:rPr>
                                <w:rFonts w:ascii="Arial" w:hAnsi="Arial" w:cs="Arial"/>
                                <w:sz w:val="20"/>
                                <w:szCs w:val="20"/>
                              </w:rPr>
                              <w:t xml:space="preserve"> a day/7-days a week job. T</w:t>
                            </w:r>
                            <w:r w:rsidR="00A07FBB" w:rsidRPr="00A07FBB">
                              <w:rPr>
                                <w:rFonts w:ascii="Arial" w:hAnsi="Arial" w:cs="Arial"/>
                                <w:sz w:val="20"/>
                                <w:szCs w:val="20"/>
                              </w:rPr>
                              <w:t xml:space="preserve">here are many </w:t>
                            </w:r>
                            <w:r w:rsidR="00F30E03">
                              <w:rPr>
                                <w:rFonts w:ascii="Arial" w:hAnsi="Arial" w:cs="Arial"/>
                                <w:sz w:val="20"/>
                                <w:szCs w:val="20"/>
                              </w:rPr>
                              <w:t xml:space="preserve">caregivers </w:t>
                            </w:r>
                            <w:r w:rsidR="00A07FBB" w:rsidRPr="00A07FBB">
                              <w:rPr>
                                <w:rFonts w:ascii="Arial" w:hAnsi="Arial" w:cs="Arial"/>
                                <w:sz w:val="20"/>
                                <w:szCs w:val="20"/>
                              </w:rPr>
                              <w:t xml:space="preserve">who forget to </w:t>
                            </w:r>
                            <w:r w:rsidR="00F30E03">
                              <w:rPr>
                                <w:rFonts w:ascii="Arial" w:hAnsi="Arial" w:cs="Arial"/>
                                <w:sz w:val="20"/>
                                <w:szCs w:val="20"/>
                              </w:rPr>
                              <w:t>take a break, ask for help, or</w:t>
                            </w:r>
                            <w:r w:rsidR="00A07FBB" w:rsidRPr="00A07FBB">
                              <w:rPr>
                                <w:rFonts w:ascii="Arial" w:hAnsi="Arial" w:cs="Arial"/>
                                <w:sz w:val="20"/>
                                <w:szCs w:val="20"/>
                              </w:rPr>
                              <w:t xml:space="preserve"> may not know how to cope or handle stressful situations. </w:t>
                            </w:r>
                            <w:r w:rsidR="001D6134">
                              <w:rPr>
                                <w:rFonts w:ascii="Arial" w:hAnsi="Arial" w:cs="Arial"/>
                                <w:sz w:val="20"/>
                                <w:szCs w:val="20"/>
                              </w:rPr>
                              <w:t>Caregivers are recognized and high</w:t>
                            </w:r>
                            <w:r w:rsidR="004B41DE">
                              <w:rPr>
                                <w:rFonts w:ascii="Arial" w:hAnsi="Arial" w:cs="Arial"/>
                                <w:sz w:val="20"/>
                                <w:szCs w:val="20"/>
                              </w:rPr>
                              <w:t>ly appreciated for their unpaid hours of care,</w:t>
                            </w:r>
                            <w:r w:rsidR="001D6134">
                              <w:rPr>
                                <w:rFonts w:ascii="Arial" w:hAnsi="Arial" w:cs="Arial"/>
                                <w:sz w:val="20"/>
                                <w:szCs w:val="20"/>
                              </w:rPr>
                              <w:t xml:space="preserve"> responsibilities, variety of roles, and unconditional support</w:t>
                            </w:r>
                            <w:r w:rsidR="00A07FBB">
                              <w:rPr>
                                <w:rFonts w:ascii="Arial" w:hAnsi="Arial" w:cs="Arial"/>
                                <w:sz w:val="20"/>
                                <w:szCs w:val="20"/>
                              </w:rPr>
                              <w:t xml:space="preserve">. </w:t>
                            </w:r>
                            <w:r>
                              <w:rPr>
                                <w:rFonts w:ascii="Arial" w:hAnsi="Arial" w:cs="Arial"/>
                                <w:sz w:val="20"/>
                                <w:szCs w:val="20"/>
                              </w:rPr>
                              <w:t xml:space="preserve">The message behind this theme is to inform </w:t>
                            </w:r>
                            <w:r w:rsidR="00693198">
                              <w:rPr>
                                <w:rFonts w:ascii="Arial" w:hAnsi="Arial" w:cs="Arial"/>
                                <w:sz w:val="20"/>
                                <w:szCs w:val="20"/>
                              </w:rPr>
                              <w:t xml:space="preserve">Family Caregivers </w:t>
                            </w:r>
                            <w:r>
                              <w:rPr>
                                <w:rFonts w:ascii="Arial" w:hAnsi="Arial" w:cs="Arial"/>
                                <w:sz w:val="20"/>
                                <w:szCs w:val="20"/>
                              </w:rPr>
                              <w:t>that it is important to take care of yourself in order to provide the best care possib</w:t>
                            </w:r>
                            <w:r w:rsidR="001D6134">
                              <w:rPr>
                                <w:rFonts w:ascii="Arial" w:hAnsi="Arial" w:cs="Arial"/>
                                <w:sz w:val="20"/>
                                <w:szCs w:val="20"/>
                              </w:rPr>
                              <w:t xml:space="preserve">le to ones you love. </w:t>
                            </w:r>
                          </w:p>
                          <w:p w:rsidR="00E134A6" w:rsidRDefault="00E134A6" w:rsidP="001257BF">
                            <w:pPr>
                              <w:spacing w:after="40" w:line="240" w:lineRule="auto"/>
                              <w:jc w:val="both"/>
                              <w:rPr>
                                <w:rFonts w:ascii="Arial" w:hAnsi="Arial" w:cs="Arial"/>
                                <w:sz w:val="20"/>
                                <w:szCs w:val="20"/>
                              </w:rPr>
                            </w:pPr>
                          </w:p>
                          <w:p w:rsidR="007E14F7" w:rsidRDefault="00A07FBB" w:rsidP="001257BF">
                            <w:pPr>
                              <w:spacing w:after="40" w:line="240" w:lineRule="auto"/>
                              <w:jc w:val="both"/>
                              <w:rPr>
                                <w:rFonts w:ascii="Arial" w:hAnsi="Arial" w:cs="Arial"/>
                                <w:sz w:val="20"/>
                                <w:szCs w:val="20"/>
                              </w:rPr>
                            </w:pPr>
                            <w:r>
                              <w:rPr>
                                <w:rFonts w:ascii="Arial" w:hAnsi="Arial" w:cs="Arial"/>
                                <w:sz w:val="20"/>
                                <w:szCs w:val="20"/>
                              </w:rPr>
                              <w:t>The Kerr-</w:t>
                            </w:r>
                            <w:r w:rsidR="00351CB0">
                              <w:rPr>
                                <w:rFonts w:ascii="Arial" w:hAnsi="Arial" w:cs="Arial"/>
                                <w:sz w:val="20"/>
                                <w:szCs w:val="20"/>
                              </w:rPr>
                              <w:t>Tar Area Agency</w:t>
                            </w:r>
                            <w:r w:rsidR="003C54E4">
                              <w:rPr>
                                <w:rFonts w:ascii="Arial" w:hAnsi="Arial" w:cs="Arial"/>
                                <w:sz w:val="20"/>
                                <w:szCs w:val="20"/>
                              </w:rPr>
                              <w:t xml:space="preserve"> (AAA)</w:t>
                            </w:r>
                            <w:r w:rsidR="00351CB0">
                              <w:rPr>
                                <w:rFonts w:ascii="Arial" w:hAnsi="Arial" w:cs="Arial"/>
                                <w:sz w:val="20"/>
                                <w:szCs w:val="20"/>
                              </w:rPr>
                              <w:t xml:space="preserve"> on Aging</w:t>
                            </w:r>
                            <w:r>
                              <w:rPr>
                                <w:rFonts w:ascii="Arial" w:hAnsi="Arial" w:cs="Arial"/>
                                <w:sz w:val="20"/>
                                <w:szCs w:val="20"/>
                              </w:rPr>
                              <w:t xml:space="preserve"> will hold a public f</w:t>
                            </w:r>
                            <w:r w:rsidR="00401469">
                              <w:rPr>
                                <w:rFonts w:ascii="Arial" w:hAnsi="Arial" w:cs="Arial"/>
                                <w:sz w:val="20"/>
                                <w:szCs w:val="20"/>
                              </w:rPr>
                              <w:t xml:space="preserve">orum </w:t>
                            </w:r>
                            <w:r w:rsidR="00857F52">
                              <w:rPr>
                                <w:rFonts w:ascii="Arial" w:hAnsi="Arial" w:cs="Arial"/>
                                <w:sz w:val="20"/>
                                <w:szCs w:val="20"/>
                              </w:rPr>
                              <w:t>on November 9</w:t>
                            </w:r>
                            <w:r w:rsidR="00857F52" w:rsidRPr="00857F52">
                              <w:rPr>
                                <w:rFonts w:ascii="Arial" w:hAnsi="Arial" w:cs="Arial"/>
                                <w:sz w:val="20"/>
                                <w:szCs w:val="20"/>
                                <w:vertAlign w:val="superscript"/>
                              </w:rPr>
                              <w:t>th</w:t>
                            </w:r>
                            <w:r w:rsidR="00F30E03">
                              <w:rPr>
                                <w:rFonts w:ascii="Arial" w:hAnsi="Arial" w:cs="Arial"/>
                                <w:sz w:val="20"/>
                                <w:szCs w:val="20"/>
                                <w:vertAlign w:val="superscript"/>
                              </w:rPr>
                              <w:t xml:space="preserve"> </w:t>
                            </w:r>
                            <w:r w:rsidR="00F30E03">
                              <w:rPr>
                                <w:rFonts w:ascii="Arial" w:hAnsi="Arial" w:cs="Arial"/>
                                <w:sz w:val="20"/>
                                <w:szCs w:val="20"/>
                              </w:rPr>
                              <w:t xml:space="preserve">at the </w:t>
                            </w:r>
                            <w:r w:rsidR="004B41DE">
                              <w:rPr>
                                <w:rFonts w:ascii="Arial" w:hAnsi="Arial" w:cs="Arial"/>
                                <w:sz w:val="20"/>
                                <w:szCs w:val="20"/>
                              </w:rPr>
                              <w:t>Vance County Senior Center, 126</w:t>
                            </w:r>
                            <w:r w:rsidR="00F30E03">
                              <w:rPr>
                                <w:rFonts w:ascii="Arial" w:hAnsi="Arial" w:cs="Arial"/>
                                <w:sz w:val="20"/>
                                <w:szCs w:val="20"/>
                              </w:rPr>
                              <w:t xml:space="preserve"> South Garnett Street in Henderso</w:t>
                            </w:r>
                            <w:r w:rsidR="004B41DE">
                              <w:rPr>
                                <w:rFonts w:ascii="Arial" w:hAnsi="Arial" w:cs="Arial"/>
                                <w:sz w:val="20"/>
                                <w:szCs w:val="20"/>
                              </w:rPr>
                              <w:t>n at 11:00 a.m. The goal of the forum is to organize</w:t>
                            </w:r>
                            <w:r w:rsidR="00857F52">
                              <w:rPr>
                                <w:rFonts w:ascii="Arial" w:hAnsi="Arial" w:cs="Arial"/>
                                <w:sz w:val="20"/>
                                <w:szCs w:val="20"/>
                              </w:rPr>
                              <w:t xml:space="preserve"> a monthly Caregiver Su</w:t>
                            </w:r>
                            <w:r w:rsidR="005F51E0">
                              <w:rPr>
                                <w:rFonts w:ascii="Arial" w:hAnsi="Arial" w:cs="Arial"/>
                                <w:sz w:val="20"/>
                                <w:szCs w:val="20"/>
                              </w:rPr>
                              <w:t>pport group in Vance County.</w:t>
                            </w:r>
                            <w:r w:rsidR="006869AF">
                              <w:rPr>
                                <w:rFonts w:ascii="Arial" w:hAnsi="Arial" w:cs="Arial"/>
                                <w:sz w:val="20"/>
                                <w:szCs w:val="20"/>
                              </w:rPr>
                              <w:t xml:space="preserve"> </w:t>
                            </w:r>
                            <w:r>
                              <w:rPr>
                                <w:rFonts w:ascii="Arial" w:hAnsi="Arial" w:cs="Arial"/>
                                <w:sz w:val="20"/>
                                <w:szCs w:val="20"/>
                              </w:rPr>
                              <w:t>According to the North Carolina Division of Aging and Adult Services, t</w:t>
                            </w:r>
                            <w:r w:rsidR="004B41DE">
                              <w:rPr>
                                <w:rFonts w:ascii="Arial" w:hAnsi="Arial" w:cs="Arial"/>
                                <w:sz w:val="20"/>
                                <w:szCs w:val="20"/>
                              </w:rPr>
                              <w:t xml:space="preserve">he population of older adults will increase </w:t>
                            </w:r>
                            <w:r w:rsidR="003B60F9">
                              <w:rPr>
                                <w:rFonts w:ascii="Arial" w:hAnsi="Arial" w:cs="Arial"/>
                                <w:sz w:val="20"/>
                                <w:szCs w:val="20"/>
                              </w:rPr>
                              <w:t>within the next tw</w:t>
                            </w:r>
                            <w:r w:rsidR="004B41DE">
                              <w:rPr>
                                <w:rFonts w:ascii="Arial" w:hAnsi="Arial" w:cs="Arial"/>
                                <w:sz w:val="20"/>
                                <w:szCs w:val="20"/>
                              </w:rPr>
                              <w:t>o decades. In Vance County,</w:t>
                            </w:r>
                            <w:r>
                              <w:rPr>
                                <w:rFonts w:ascii="Arial" w:hAnsi="Arial" w:cs="Arial"/>
                                <w:sz w:val="20"/>
                                <w:szCs w:val="20"/>
                              </w:rPr>
                              <w:t>19 percent</w:t>
                            </w:r>
                            <w:r w:rsidR="003B60F9">
                              <w:rPr>
                                <w:rFonts w:ascii="Arial" w:hAnsi="Arial" w:cs="Arial"/>
                                <w:sz w:val="20"/>
                                <w:szCs w:val="20"/>
                              </w:rPr>
                              <w:t xml:space="preserve"> of the total population is mad</w:t>
                            </w:r>
                            <w:r>
                              <w:rPr>
                                <w:rFonts w:ascii="Arial" w:hAnsi="Arial" w:cs="Arial"/>
                                <w:sz w:val="20"/>
                                <w:szCs w:val="20"/>
                              </w:rPr>
                              <w:t>e up of individuals 65 and better</w:t>
                            </w:r>
                            <w:r w:rsidR="00B45A81">
                              <w:rPr>
                                <w:rFonts w:ascii="Arial" w:hAnsi="Arial" w:cs="Arial"/>
                                <w:sz w:val="20"/>
                                <w:szCs w:val="20"/>
                              </w:rPr>
                              <w:t>. By 2036</w:t>
                            </w:r>
                            <w:r w:rsidR="00401469">
                              <w:rPr>
                                <w:rFonts w:ascii="Arial" w:hAnsi="Arial" w:cs="Arial"/>
                                <w:sz w:val="20"/>
                                <w:szCs w:val="20"/>
                              </w:rPr>
                              <w:t>,</w:t>
                            </w:r>
                            <w:r w:rsidR="003B60F9">
                              <w:rPr>
                                <w:rFonts w:ascii="Arial" w:hAnsi="Arial" w:cs="Arial"/>
                                <w:sz w:val="20"/>
                                <w:szCs w:val="20"/>
                              </w:rPr>
                              <w:t xml:space="preserve"> </w:t>
                            </w:r>
                            <w:r w:rsidR="006A4FA8">
                              <w:rPr>
                                <w:rFonts w:ascii="Arial" w:hAnsi="Arial" w:cs="Arial"/>
                                <w:sz w:val="20"/>
                                <w:szCs w:val="20"/>
                              </w:rPr>
                              <w:t>it is pr</w:t>
                            </w:r>
                            <w:r>
                              <w:rPr>
                                <w:rFonts w:ascii="Arial" w:hAnsi="Arial" w:cs="Arial"/>
                                <w:sz w:val="20"/>
                                <w:szCs w:val="20"/>
                              </w:rPr>
                              <w:t>ojected that there will be a 69 percent</w:t>
                            </w:r>
                            <w:r w:rsidR="006A4FA8">
                              <w:rPr>
                                <w:rFonts w:ascii="Arial" w:hAnsi="Arial" w:cs="Arial"/>
                                <w:sz w:val="20"/>
                                <w:szCs w:val="20"/>
                              </w:rPr>
                              <w:t xml:space="preserve"> growth within the 65 and older population.</w:t>
                            </w:r>
                            <w:r w:rsidR="004816D2">
                              <w:rPr>
                                <w:rFonts w:ascii="Arial" w:hAnsi="Arial" w:cs="Arial"/>
                                <w:sz w:val="20"/>
                                <w:szCs w:val="20"/>
                              </w:rPr>
                              <w:t xml:space="preserve"> The objective we want </w:t>
                            </w:r>
                            <w:r>
                              <w:rPr>
                                <w:rFonts w:ascii="Arial" w:hAnsi="Arial" w:cs="Arial"/>
                                <w:sz w:val="20"/>
                                <w:szCs w:val="20"/>
                              </w:rPr>
                              <w:t xml:space="preserve">to accomplish as a region </w:t>
                            </w:r>
                            <w:r w:rsidR="00014345">
                              <w:rPr>
                                <w:rFonts w:ascii="Arial" w:hAnsi="Arial" w:cs="Arial"/>
                                <w:sz w:val="20"/>
                                <w:szCs w:val="20"/>
                              </w:rPr>
                              <w:t>is to pre</w:t>
                            </w:r>
                            <w:r w:rsidR="00095592">
                              <w:rPr>
                                <w:rFonts w:ascii="Arial" w:hAnsi="Arial" w:cs="Arial"/>
                                <w:sz w:val="20"/>
                                <w:szCs w:val="20"/>
                              </w:rPr>
                              <w:t>vent major crisis from occurring within the lives of caregivers and their loved one</w:t>
                            </w:r>
                            <w:r w:rsidR="004B41DE">
                              <w:rPr>
                                <w:rFonts w:ascii="Arial" w:hAnsi="Arial" w:cs="Arial"/>
                                <w:sz w:val="20"/>
                                <w:szCs w:val="20"/>
                              </w:rPr>
                              <w:t>s</w:t>
                            </w:r>
                            <w:r w:rsidR="00095592">
                              <w:rPr>
                                <w:rFonts w:ascii="Arial" w:hAnsi="Arial" w:cs="Arial"/>
                                <w:sz w:val="20"/>
                                <w:szCs w:val="20"/>
                              </w:rPr>
                              <w:t>.</w:t>
                            </w:r>
                            <w:r w:rsidR="00014345">
                              <w:rPr>
                                <w:rFonts w:ascii="Arial" w:hAnsi="Arial" w:cs="Arial"/>
                                <w:sz w:val="20"/>
                                <w:szCs w:val="20"/>
                              </w:rPr>
                              <w:t xml:space="preserve"> </w:t>
                            </w:r>
                          </w:p>
                          <w:p w:rsidR="00014345" w:rsidRDefault="00014345" w:rsidP="001257BF">
                            <w:pPr>
                              <w:spacing w:after="40" w:line="240" w:lineRule="auto"/>
                              <w:jc w:val="both"/>
                              <w:rPr>
                                <w:rFonts w:ascii="Arial" w:hAnsi="Arial" w:cs="Arial"/>
                                <w:sz w:val="20"/>
                                <w:szCs w:val="20"/>
                              </w:rPr>
                            </w:pPr>
                          </w:p>
                          <w:p w:rsidR="00E03002" w:rsidRDefault="00095592" w:rsidP="001257BF">
                            <w:pPr>
                              <w:spacing w:after="40" w:line="240" w:lineRule="auto"/>
                              <w:jc w:val="both"/>
                              <w:rPr>
                                <w:rFonts w:ascii="Arial" w:hAnsi="Arial" w:cs="Arial"/>
                                <w:sz w:val="20"/>
                                <w:szCs w:val="20"/>
                              </w:rPr>
                            </w:pPr>
                            <w:r>
                              <w:rPr>
                                <w:rFonts w:ascii="Arial" w:hAnsi="Arial" w:cs="Arial"/>
                                <w:sz w:val="20"/>
                                <w:szCs w:val="20"/>
                              </w:rPr>
                              <w:t>Providing care is stressful and can be time consuming. It requires</w:t>
                            </w:r>
                            <w:r w:rsidR="005F51E0">
                              <w:rPr>
                                <w:rFonts w:ascii="Arial" w:hAnsi="Arial" w:cs="Arial"/>
                                <w:sz w:val="20"/>
                                <w:szCs w:val="20"/>
                              </w:rPr>
                              <w:t xml:space="preserve"> commitment, communication,</w:t>
                            </w:r>
                            <w:r w:rsidR="006869AF">
                              <w:rPr>
                                <w:rFonts w:ascii="Arial" w:hAnsi="Arial" w:cs="Arial"/>
                                <w:sz w:val="20"/>
                                <w:szCs w:val="20"/>
                              </w:rPr>
                              <w:t xml:space="preserve"> decision-making</w:t>
                            </w:r>
                            <w:r>
                              <w:rPr>
                                <w:rFonts w:ascii="Arial" w:hAnsi="Arial" w:cs="Arial"/>
                                <w:sz w:val="20"/>
                                <w:szCs w:val="20"/>
                              </w:rPr>
                              <w:t xml:space="preserve"> and most importantly, finding</w:t>
                            </w:r>
                            <w:r w:rsidR="00401469">
                              <w:rPr>
                                <w:rFonts w:ascii="Arial" w:hAnsi="Arial" w:cs="Arial"/>
                                <w:sz w:val="20"/>
                                <w:szCs w:val="20"/>
                              </w:rPr>
                              <w:t xml:space="preserve"> the right</w:t>
                            </w:r>
                            <w:r w:rsidR="005F51E0">
                              <w:rPr>
                                <w:rFonts w:ascii="Arial" w:hAnsi="Arial" w:cs="Arial"/>
                                <w:sz w:val="20"/>
                                <w:szCs w:val="20"/>
                              </w:rPr>
                              <w:t xml:space="preserve"> help. </w:t>
                            </w:r>
                            <w:r w:rsidR="004B41DE">
                              <w:rPr>
                                <w:rFonts w:ascii="Arial" w:hAnsi="Arial" w:cs="Arial"/>
                                <w:sz w:val="20"/>
                                <w:szCs w:val="20"/>
                              </w:rPr>
                              <w:t>“</w:t>
                            </w:r>
                            <w:r w:rsidR="006869AF">
                              <w:rPr>
                                <w:rFonts w:ascii="Arial" w:hAnsi="Arial" w:cs="Arial"/>
                                <w:sz w:val="20"/>
                                <w:szCs w:val="20"/>
                              </w:rPr>
                              <w:t>Ma</w:t>
                            </w:r>
                            <w:r w:rsidR="007E14F7">
                              <w:rPr>
                                <w:rFonts w:ascii="Arial" w:hAnsi="Arial" w:cs="Arial"/>
                                <w:sz w:val="20"/>
                                <w:szCs w:val="20"/>
                              </w:rPr>
                              <w:t>ny caregivers remain isolated, w</w:t>
                            </w:r>
                            <w:r w:rsidR="006869AF">
                              <w:rPr>
                                <w:rFonts w:ascii="Arial" w:hAnsi="Arial" w:cs="Arial"/>
                                <w:sz w:val="20"/>
                                <w:szCs w:val="20"/>
                              </w:rPr>
                              <w:t xml:space="preserve">hich can </w:t>
                            </w:r>
                            <w:r w:rsidR="00F15979">
                              <w:rPr>
                                <w:rFonts w:ascii="Arial" w:hAnsi="Arial" w:cs="Arial"/>
                                <w:sz w:val="20"/>
                                <w:szCs w:val="20"/>
                              </w:rPr>
                              <w:t>result in depression</w:t>
                            </w:r>
                            <w:r w:rsidR="00401469">
                              <w:rPr>
                                <w:rFonts w:ascii="Arial" w:hAnsi="Arial" w:cs="Arial"/>
                                <w:sz w:val="20"/>
                                <w:szCs w:val="20"/>
                              </w:rPr>
                              <w:t xml:space="preserve"> and burnout</w:t>
                            </w:r>
                            <w:r w:rsidR="004B41DE">
                              <w:rPr>
                                <w:rFonts w:ascii="Arial" w:hAnsi="Arial" w:cs="Arial"/>
                                <w:sz w:val="20"/>
                                <w:szCs w:val="20"/>
                              </w:rPr>
                              <w:t>,</w:t>
                            </w:r>
                            <w:r w:rsidR="00351CB0">
                              <w:rPr>
                                <w:rFonts w:ascii="Arial" w:hAnsi="Arial" w:cs="Arial"/>
                                <w:sz w:val="20"/>
                                <w:szCs w:val="20"/>
                              </w:rPr>
                              <w:t>”</w:t>
                            </w:r>
                            <w:r w:rsidR="004B41DE">
                              <w:rPr>
                                <w:rFonts w:ascii="Arial" w:hAnsi="Arial" w:cs="Arial"/>
                                <w:sz w:val="20"/>
                                <w:szCs w:val="20"/>
                              </w:rPr>
                              <w:t xml:space="preserve"> says Jillian Hardin, Kerr-Tar</w:t>
                            </w:r>
                            <w:r w:rsidR="00351CB0">
                              <w:rPr>
                                <w:rFonts w:ascii="Arial" w:hAnsi="Arial" w:cs="Arial"/>
                                <w:sz w:val="20"/>
                                <w:szCs w:val="20"/>
                              </w:rPr>
                              <w:t xml:space="preserve"> AAA Director, “</w:t>
                            </w:r>
                            <w:r w:rsidR="004B41DE">
                              <w:rPr>
                                <w:rFonts w:ascii="Arial" w:hAnsi="Arial" w:cs="Arial"/>
                                <w:sz w:val="20"/>
                                <w:szCs w:val="20"/>
                              </w:rPr>
                              <w:t>this impacts</w:t>
                            </w:r>
                            <w:r w:rsidR="007E14F7">
                              <w:rPr>
                                <w:rFonts w:ascii="Arial" w:hAnsi="Arial" w:cs="Arial"/>
                                <w:sz w:val="20"/>
                                <w:szCs w:val="20"/>
                              </w:rPr>
                              <w:t xml:space="preserve"> both the health of the caregiver and the well-being of the care recipient.</w:t>
                            </w:r>
                            <w:r w:rsidR="004B41DE">
                              <w:rPr>
                                <w:rFonts w:ascii="Arial" w:hAnsi="Arial" w:cs="Arial"/>
                                <w:sz w:val="20"/>
                                <w:szCs w:val="20"/>
                              </w:rPr>
                              <w:t>”</w:t>
                            </w:r>
                            <w:r w:rsidR="007E14F7">
                              <w:rPr>
                                <w:rFonts w:ascii="Arial" w:hAnsi="Arial" w:cs="Arial"/>
                                <w:sz w:val="20"/>
                                <w:szCs w:val="20"/>
                              </w:rPr>
                              <w:t xml:space="preserve"> </w:t>
                            </w:r>
                            <w:r w:rsidR="00401469">
                              <w:rPr>
                                <w:rFonts w:ascii="Arial" w:hAnsi="Arial" w:cs="Arial"/>
                                <w:sz w:val="20"/>
                                <w:szCs w:val="20"/>
                              </w:rPr>
                              <w:t>We encourage caregivers to attend the public forum and be part of a new support group in Vance County.</w:t>
                            </w:r>
                            <w:r w:rsidR="00E03002">
                              <w:rPr>
                                <w:rFonts w:ascii="Arial" w:hAnsi="Arial" w:cs="Arial"/>
                                <w:sz w:val="20"/>
                                <w:szCs w:val="20"/>
                              </w:rPr>
                              <w:t xml:space="preserve"> </w:t>
                            </w:r>
                            <w:r w:rsidR="006869AF">
                              <w:rPr>
                                <w:rFonts w:ascii="Arial" w:hAnsi="Arial" w:cs="Arial"/>
                                <w:sz w:val="20"/>
                                <w:szCs w:val="20"/>
                              </w:rPr>
                              <w:t>Careg</w:t>
                            </w:r>
                            <w:r w:rsidR="007E14F7">
                              <w:rPr>
                                <w:rFonts w:ascii="Arial" w:hAnsi="Arial" w:cs="Arial"/>
                                <w:sz w:val="20"/>
                                <w:szCs w:val="20"/>
                              </w:rPr>
                              <w:t>iver Support groups can help an individual</w:t>
                            </w:r>
                            <w:r w:rsidR="00E03002">
                              <w:rPr>
                                <w:rFonts w:ascii="Arial" w:hAnsi="Arial" w:cs="Arial"/>
                                <w:sz w:val="20"/>
                                <w:szCs w:val="20"/>
                              </w:rPr>
                              <w:t xml:space="preserve"> feel supported,</w:t>
                            </w:r>
                            <w:r w:rsidR="006869AF">
                              <w:rPr>
                                <w:rFonts w:ascii="Arial" w:hAnsi="Arial" w:cs="Arial"/>
                                <w:sz w:val="20"/>
                                <w:szCs w:val="20"/>
                              </w:rPr>
                              <w:t xml:space="preserve"> co</w:t>
                            </w:r>
                            <w:r w:rsidR="007E14F7">
                              <w:rPr>
                                <w:rFonts w:ascii="Arial" w:hAnsi="Arial" w:cs="Arial"/>
                                <w:sz w:val="20"/>
                                <w:szCs w:val="20"/>
                              </w:rPr>
                              <w:t>nnect with others who might be e</w:t>
                            </w:r>
                            <w:r w:rsidR="00E03002">
                              <w:rPr>
                                <w:rFonts w:ascii="Arial" w:hAnsi="Arial" w:cs="Arial"/>
                                <w:sz w:val="20"/>
                                <w:szCs w:val="20"/>
                              </w:rPr>
                              <w:t>xperiencing similar situations</w:t>
                            </w:r>
                            <w:r w:rsidR="007E14F7">
                              <w:rPr>
                                <w:rFonts w:ascii="Arial" w:hAnsi="Arial" w:cs="Arial"/>
                                <w:sz w:val="20"/>
                                <w:szCs w:val="20"/>
                              </w:rPr>
                              <w:t>, and learn about local resources.</w:t>
                            </w:r>
                          </w:p>
                          <w:p w:rsidR="00E03002" w:rsidRDefault="00E03002" w:rsidP="001257BF">
                            <w:pPr>
                              <w:spacing w:after="40" w:line="240" w:lineRule="auto"/>
                              <w:jc w:val="both"/>
                              <w:rPr>
                                <w:rFonts w:ascii="Arial" w:hAnsi="Arial" w:cs="Arial"/>
                                <w:sz w:val="20"/>
                                <w:szCs w:val="20"/>
                              </w:rPr>
                            </w:pPr>
                          </w:p>
                          <w:p w:rsidR="00FF5B1D" w:rsidRDefault="00E03002" w:rsidP="001257BF">
                            <w:pPr>
                              <w:spacing w:after="40" w:line="240" w:lineRule="auto"/>
                              <w:jc w:val="both"/>
                              <w:rPr>
                                <w:rFonts w:ascii="Arial" w:hAnsi="Arial" w:cs="Arial"/>
                                <w:sz w:val="20"/>
                                <w:szCs w:val="20"/>
                              </w:rPr>
                            </w:pPr>
                            <w:r>
                              <w:rPr>
                                <w:rFonts w:ascii="Arial" w:hAnsi="Arial" w:cs="Arial"/>
                                <w:sz w:val="20"/>
                                <w:szCs w:val="20"/>
                              </w:rPr>
                              <w:t>The Kerr-Tar Area Agency on Aging leads and is involved in the efforts that provide for the development and enhancement of comprehensive and coordinated community based systems of services, opportunities, and protections for older adults which assist them in leading independent, meaningful and dignified lives in their own homes and communities for as long as possible.</w:t>
                            </w:r>
                            <w:r w:rsidR="007E14F7">
                              <w:rPr>
                                <w:rFonts w:ascii="Arial" w:hAnsi="Arial" w:cs="Arial"/>
                                <w:sz w:val="20"/>
                                <w:szCs w:val="20"/>
                              </w:rPr>
                              <w:t xml:space="preserve"> </w:t>
                            </w:r>
                            <w:r>
                              <w:rPr>
                                <w:rFonts w:ascii="Arial" w:hAnsi="Arial" w:cs="Arial"/>
                                <w:sz w:val="20"/>
                                <w:szCs w:val="20"/>
                              </w:rPr>
                              <w:t>We serve five counties, Franklin, Granville, Person, Vance and Warren.</w:t>
                            </w:r>
                          </w:p>
                          <w:p w:rsidR="00E03002" w:rsidRDefault="00E03002" w:rsidP="001257BF">
                            <w:pPr>
                              <w:spacing w:after="40" w:line="240" w:lineRule="auto"/>
                              <w:jc w:val="both"/>
                              <w:rPr>
                                <w:rFonts w:ascii="Arial" w:hAnsi="Arial" w:cs="Arial"/>
                                <w:sz w:val="20"/>
                                <w:szCs w:val="20"/>
                              </w:rPr>
                            </w:pPr>
                          </w:p>
                          <w:p w:rsidR="00E03002" w:rsidRDefault="00E03002" w:rsidP="001257BF">
                            <w:pPr>
                              <w:spacing w:after="40" w:line="240" w:lineRule="auto"/>
                              <w:jc w:val="both"/>
                              <w:rPr>
                                <w:rFonts w:ascii="Arial" w:hAnsi="Arial" w:cs="Arial"/>
                                <w:sz w:val="20"/>
                                <w:szCs w:val="20"/>
                              </w:rPr>
                            </w:pPr>
                            <w:r>
                              <w:rPr>
                                <w:rFonts w:ascii="Arial" w:hAnsi="Arial" w:cs="Arial"/>
                                <w:sz w:val="20"/>
                                <w:szCs w:val="20"/>
                              </w:rPr>
                              <w:t>For more information about the Kerr-Tar A</w:t>
                            </w:r>
                            <w:r w:rsidR="00CF4318">
                              <w:rPr>
                                <w:rFonts w:ascii="Arial" w:hAnsi="Arial" w:cs="Arial"/>
                                <w:sz w:val="20"/>
                                <w:szCs w:val="20"/>
                              </w:rPr>
                              <w:t>rea Agency on Aging, please contact our Family Caregiver Specialist at (252) 436-2040.</w:t>
                            </w:r>
                          </w:p>
                          <w:p w:rsidR="00E01964" w:rsidRPr="00E01964" w:rsidRDefault="00E01964" w:rsidP="001257BF">
                            <w:pPr>
                              <w:spacing w:after="0" w:line="240" w:lineRule="auto"/>
                              <w:jc w:val="both"/>
                              <w:rPr>
                                <w:rFonts w:ascii="Arial" w:hAnsi="Arial" w:cs="Arial"/>
                                <w:sz w:val="20"/>
                                <w:szCs w:val="20"/>
                              </w:rPr>
                            </w:pPr>
                          </w:p>
                          <w:p w:rsidR="00E01964" w:rsidRPr="00E01964" w:rsidRDefault="00E01964" w:rsidP="001257BF">
                            <w:pPr>
                              <w:spacing w:after="0" w:line="240" w:lineRule="auto"/>
                              <w:jc w:val="both"/>
                              <w:rPr>
                                <w:rFonts w:ascii="Arial" w:hAnsi="Arial" w:cs="Arial"/>
                                <w:sz w:val="20"/>
                                <w:szCs w:val="20"/>
                              </w:rPr>
                            </w:pPr>
                          </w:p>
                          <w:p w:rsidR="00E01964" w:rsidRPr="00E01964" w:rsidRDefault="00E01964" w:rsidP="00E01964">
                            <w:pPr>
                              <w:spacing w:after="0" w:line="240" w:lineRule="auto"/>
                              <w:rPr>
                                <w:rFonts w:ascii="Arial" w:hAnsi="Arial" w:cs="Arial"/>
                                <w:sz w:val="20"/>
                                <w:szCs w:val="20"/>
                              </w:rPr>
                            </w:pPr>
                            <w:r w:rsidRPr="00E01964">
                              <w:rPr>
                                <w:rFonts w:ascii="Arial" w:hAnsi="Arial" w:cs="Arial"/>
                                <w:sz w:val="20"/>
                                <w:szCs w:val="20"/>
                              </w:rPr>
                              <w:t xml:space="preserve">   </w:t>
                            </w:r>
                          </w:p>
                          <w:p w:rsidR="00E01964" w:rsidRPr="00E01964" w:rsidRDefault="00E01964" w:rsidP="00E01964">
                            <w:pPr>
                              <w:spacing w:after="0" w:line="240" w:lineRule="auto"/>
                              <w:rPr>
                                <w:rFonts w:ascii="Arial" w:hAnsi="Arial" w:cs="Arial"/>
                                <w:sz w:val="20"/>
                                <w:szCs w:val="20"/>
                              </w:rPr>
                            </w:pPr>
                          </w:p>
                          <w:p w:rsidR="00E01964" w:rsidRPr="00E01964" w:rsidRDefault="00E01964" w:rsidP="00E01964">
                            <w:pPr>
                              <w:spacing w:after="0" w:line="240" w:lineRule="auto"/>
                              <w:rPr>
                                <w:rFonts w:ascii="Arial" w:hAnsi="Arial" w:cs="Arial"/>
                                <w:sz w:val="20"/>
                                <w:szCs w:val="20"/>
                              </w:rPr>
                            </w:pPr>
                          </w:p>
                          <w:p w:rsidR="00E01964" w:rsidRPr="00E01964" w:rsidRDefault="00E01964" w:rsidP="00E01964">
                            <w:pPr>
                              <w:spacing w:after="0" w:line="240" w:lineRule="auto"/>
                              <w:rPr>
                                <w:rFonts w:ascii="Arial" w:hAnsi="Arial" w:cs="Arial"/>
                                <w:sz w:val="20"/>
                                <w:szCs w:val="20"/>
                              </w:rPr>
                            </w:pPr>
                          </w:p>
                          <w:p w:rsidR="00E01964" w:rsidRPr="00E01964" w:rsidRDefault="00E01964" w:rsidP="00E01964">
                            <w:pPr>
                              <w:spacing w:after="0" w:line="240" w:lineRule="auto"/>
                              <w:rPr>
                                <w:rFonts w:ascii="Arial" w:hAnsi="Arial" w:cs="Arial"/>
                                <w:sz w:val="20"/>
                                <w:szCs w:val="20"/>
                              </w:rPr>
                            </w:pPr>
                          </w:p>
                          <w:p w:rsidR="00E01964" w:rsidRPr="00E01964" w:rsidRDefault="00E01964" w:rsidP="00253323">
                            <w:pPr>
                              <w:spacing w:after="0" w:line="240" w:lineRule="auto"/>
                              <w:rPr>
                                <w:rFonts w:ascii="Arial" w:hAnsi="Arial" w:cs="Arial"/>
                                <w:sz w:val="20"/>
                                <w:szCs w:val="20"/>
                              </w:rPr>
                            </w:pPr>
                            <w:r w:rsidRPr="00E01964">
                              <w:rPr>
                                <w:rFonts w:ascii="Arial" w:hAnsi="Arial" w:cs="Arial"/>
                                <w:b/>
                                <w:sz w:val="20"/>
                                <w:szCs w:val="20"/>
                              </w:rPr>
                              <w:br w:type="page"/>
                            </w:r>
                          </w:p>
                          <w:p w:rsidR="00E01964" w:rsidRPr="001104C1" w:rsidRDefault="00E01964" w:rsidP="001104C1">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1D5EF47" id="_x0000_t202" coordsize="21600,21600" o:spt="202" path="m,l,21600r21600,l21600,xe">
                <v:stroke joinstyle="miter"/>
                <v:path gradientshapeok="t" o:connecttype="rect"/>
              </v:shapetype>
              <v:shape id="Text Box 2" o:spid="_x0000_s1026" type="#_x0000_t202" style="position:absolute;margin-left:100.5pt;margin-top:65.25pt;width:418.5pt;height:5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" stroked="f">
                <v:textbox>
                  <w:txbxContent>
                    <w:p w:rsidR="00B34113" w:rsidRDefault="00B34113" w:rsidP="001257BF">
                      <w:pPr>
                        <w:spacing w:after="40" w:line="240" w:lineRule="auto"/>
                        <w:jc w:val="both"/>
                        <w:rPr>
                          <w:rFonts w:ascii="Arial" w:hAnsi="Arial" w:cs="Arial"/>
                          <w:sz w:val="20"/>
                          <w:szCs w:val="20"/>
                        </w:rPr>
                      </w:pPr>
                      <w:r>
                        <w:rPr>
                          <w:rFonts w:ascii="Arial" w:hAnsi="Arial" w:cs="Arial"/>
                          <w:sz w:val="20"/>
                          <w:szCs w:val="20"/>
                        </w:rPr>
                        <w:t xml:space="preserve">FOR IMMEDIATE RELEASE </w:t>
                      </w:r>
                      <w:r w:rsidR="00CF4318">
                        <w:rPr>
                          <w:rFonts w:ascii="Arial" w:hAnsi="Arial" w:cs="Arial"/>
                          <w:sz w:val="20"/>
                          <w:szCs w:val="20"/>
                        </w:rPr>
                        <w:tab/>
                      </w:r>
                      <w:r w:rsidR="00CF4318">
                        <w:rPr>
                          <w:rFonts w:ascii="Arial" w:hAnsi="Arial" w:cs="Arial"/>
                          <w:sz w:val="20"/>
                          <w:szCs w:val="20"/>
                        </w:rPr>
                        <w:tab/>
                      </w:r>
                      <w:r w:rsidR="00CF4318">
                        <w:rPr>
                          <w:rFonts w:ascii="Arial" w:hAnsi="Arial" w:cs="Arial"/>
                          <w:sz w:val="20"/>
                          <w:szCs w:val="20"/>
                        </w:rPr>
                        <w:tab/>
                      </w:r>
                      <w:r w:rsidR="00CF4318">
                        <w:rPr>
                          <w:rFonts w:ascii="Arial" w:hAnsi="Arial" w:cs="Arial"/>
                          <w:sz w:val="20"/>
                          <w:szCs w:val="20"/>
                        </w:rPr>
                        <w:tab/>
                      </w:r>
                      <w:r w:rsidR="00CF4318">
                        <w:rPr>
                          <w:rFonts w:ascii="Arial" w:hAnsi="Arial" w:cs="Arial"/>
                          <w:sz w:val="20"/>
                          <w:szCs w:val="20"/>
                        </w:rPr>
                        <w:tab/>
                        <w:t>CONTACT: Laura Yeatts</w:t>
                      </w:r>
                    </w:p>
                    <w:p w:rsidR="00B34113" w:rsidRDefault="00B34113" w:rsidP="001257BF">
                      <w:pPr>
                        <w:spacing w:after="40" w:line="240" w:lineRule="auto"/>
                        <w:jc w:val="both"/>
                        <w:rPr>
                          <w:rFonts w:ascii="Arial" w:hAnsi="Arial" w:cs="Arial"/>
                          <w:sz w:val="20"/>
                          <w:szCs w:val="20"/>
                        </w:rPr>
                      </w:pPr>
                      <w:r>
                        <w:rPr>
                          <w:rFonts w:ascii="Arial" w:hAnsi="Arial" w:cs="Arial"/>
                          <w:sz w:val="20"/>
                          <w:szCs w:val="20"/>
                        </w:rPr>
                        <w:t>October 31, 2017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8" w:history="1">
                        <w:r w:rsidR="00CF4318" w:rsidRPr="00CF4318">
                          <w:rPr>
                            <w:rStyle w:val="Hyperlink"/>
                            <w:rFonts w:ascii="Arial" w:hAnsi="Arial" w:cs="Arial"/>
                            <w:sz w:val="20"/>
                            <w:szCs w:val="20"/>
                          </w:rPr>
                          <w:t>lyeatts@kerrtarcog.org</w:t>
                        </w:r>
                      </w:hyperlink>
                    </w:p>
                    <w:p w:rsidR="00B34113" w:rsidRDefault="00B34113" w:rsidP="001257BF">
                      <w:pPr>
                        <w:spacing w:after="40" w:line="240" w:lineRule="auto"/>
                        <w:ind w:left="5040" w:firstLine="720"/>
                        <w:jc w:val="both"/>
                        <w:rPr>
                          <w:rFonts w:ascii="Arial" w:hAnsi="Arial" w:cs="Arial"/>
                          <w:sz w:val="20"/>
                          <w:szCs w:val="20"/>
                        </w:rPr>
                      </w:pPr>
                      <w:r>
                        <w:rPr>
                          <w:rFonts w:ascii="Arial" w:hAnsi="Arial" w:cs="Arial"/>
                          <w:sz w:val="20"/>
                          <w:szCs w:val="20"/>
                        </w:rPr>
                        <w:t xml:space="preserve"> </w:t>
                      </w:r>
                    </w:p>
                    <w:p w:rsidR="00E134A6" w:rsidRPr="00E134A6" w:rsidRDefault="00E134A6" w:rsidP="001257BF">
                      <w:pPr>
                        <w:spacing w:after="40" w:line="240" w:lineRule="auto"/>
                        <w:jc w:val="center"/>
                        <w:rPr>
                          <w:rFonts w:ascii="Arial" w:hAnsi="Arial" w:cs="Arial"/>
                          <w:b/>
                          <w:sz w:val="28"/>
                          <w:szCs w:val="28"/>
                        </w:rPr>
                      </w:pPr>
                      <w:r w:rsidRPr="00B34113">
                        <w:rPr>
                          <w:rFonts w:ascii="Arial" w:hAnsi="Arial" w:cs="Arial"/>
                          <w:b/>
                          <w:sz w:val="28"/>
                          <w:szCs w:val="28"/>
                        </w:rPr>
                        <w:t xml:space="preserve">November </w:t>
                      </w:r>
                      <w:r w:rsidRPr="00E134A6">
                        <w:rPr>
                          <w:rFonts w:ascii="Arial" w:hAnsi="Arial" w:cs="Arial"/>
                          <w:b/>
                          <w:sz w:val="28"/>
                          <w:szCs w:val="28"/>
                        </w:rPr>
                        <w:t>is National Family Caregivers Month</w:t>
                      </w:r>
                    </w:p>
                    <w:p w:rsidR="00857F52" w:rsidRPr="00E134A6" w:rsidRDefault="00E134A6" w:rsidP="001257BF">
                      <w:pPr>
                        <w:spacing w:after="40" w:line="240" w:lineRule="auto"/>
                        <w:jc w:val="center"/>
                        <w:rPr>
                          <w:rFonts w:ascii="Arial" w:hAnsi="Arial" w:cs="Arial"/>
                          <w:i/>
                          <w:sz w:val="20"/>
                          <w:szCs w:val="20"/>
                        </w:rPr>
                      </w:pPr>
                      <w:r w:rsidRPr="00E134A6">
                        <w:rPr>
                          <w:rFonts w:ascii="Arial" w:hAnsi="Arial" w:cs="Arial"/>
                          <w:i/>
                          <w:sz w:val="20"/>
                          <w:szCs w:val="20"/>
                        </w:rPr>
                        <w:t>Vance County Senior Center to Hold Public forum on Caregiving</w:t>
                      </w:r>
                    </w:p>
                    <w:p w:rsidR="00857F52" w:rsidRDefault="00857F52" w:rsidP="001257BF">
                      <w:pPr>
                        <w:spacing w:after="40" w:line="240" w:lineRule="auto"/>
                        <w:jc w:val="both"/>
                        <w:rPr>
                          <w:rFonts w:ascii="Arial" w:hAnsi="Arial" w:cs="Arial"/>
                          <w:sz w:val="20"/>
                          <w:szCs w:val="20"/>
                        </w:rPr>
                      </w:pPr>
                    </w:p>
                    <w:p w:rsidR="00E134A6" w:rsidRDefault="00E134A6" w:rsidP="001257BF">
                      <w:pPr>
                        <w:spacing w:after="40" w:line="240" w:lineRule="auto"/>
                        <w:jc w:val="both"/>
                        <w:rPr>
                          <w:rFonts w:ascii="Arial" w:hAnsi="Arial" w:cs="Arial"/>
                          <w:sz w:val="20"/>
                          <w:szCs w:val="20"/>
                        </w:rPr>
                      </w:pPr>
                      <w:r>
                        <w:rPr>
                          <w:rFonts w:ascii="Arial" w:hAnsi="Arial" w:cs="Arial"/>
                          <w:sz w:val="20"/>
                          <w:szCs w:val="20"/>
                        </w:rPr>
                        <w:t>Henderson</w:t>
                      </w:r>
                      <w:r w:rsidR="004B41DE">
                        <w:rPr>
                          <w:rFonts w:ascii="Arial" w:hAnsi="Arial" w:cs="Arial"/>
                          <w:sz w:val="20"/>
                          <w:szCs w:val="20"/>
                        </w:rPr>
                        <w:t>,</w:t>
                      </w:r>
                      <w:r>
                        <w:rPr>
                          <w:rFonts w:ascii="Arial" w:hAnsi="Arial" w:cs="Arial"/>
                          <w:sz w:val="20"/>
                          <w:szCs w:val="20"/>
                        </w:rPr>
                        <w:t xml:space="preserve"> NC- Governor Roy Cooper has proclaimed November to be Family Caregiver Month in North Carolina. This year’s theme i</w:t>
                      </w:r>
                      <w:r w:rsidR="004B41DE">
                        <w:rPr>
                          <w:rFonts w:ascii="Arial" w:hAnsi="Arial" w:cs="Arial"/>
                          <w:sz w:val="20"/>
                          <w:szCs w:val="20"/>
                        </w:rPr>
                        <w:t>s, “Caregiving Around the Clock</w:t>
                      </w:r>
                      <w:r>
                        <w:rPr>
                          <w:rFonts w:ascii="Arial" w:hAnsi="Arial" w:cs="Arial"/>
                          <w:sz w:val="20"/>
                          <w:szCs w:val="20"/>
                        </w:rPr>
                        <w:t>.</w:t>
                      </w:r>
                      <w:r w:rsidR="004B41DE">
                        <w:rPr>
                          <w:rFonts w:ascii="Arial" w:hAnsi="Arial" w:cs="Arial"/>
                          <w:sz w:val="20"/>
                          <w:szCs w:val="20"/>
                        </w:rPr>
                        <w:t>”</w:t>
                      </w:r>
                      <w:r>
                        <w:rPr>
                          <w:rFonts w:ascii="Arial" w:hAnsi="Arial" w:cs="Arial"/>
                          <w:sz w:val="20"/>
                          <w:szCs w:val="20"/>
                        </w:rPr>
                        <w:t xml:space="preserve"> </w:t>
                      </w:r>
                      <w:r w:rsidR="00A07FBB" w:rsidRPr="00A07FBB">
                        <w:rPr>
                          <w:rFonts w:ascii="Arial" w:hAnsi="Arial" w:cs="Arial"/>
                          <w:sz w:val="20"/>
                          <w:szCs w:val="20"/>
                        </w:rPr>
                        <w:t>Caregiving can be a 24-hour</w:t>
                      </w:r>
                      <w:r w:rsidR="00E03002">
                        <w:rPr>
                          <w:rFonts w:ascii="Arial" w:hAnsi="Arial" w:cs="Arial"/>
                          <w:sz w:val="20"/>
                          <w:szCs w:val="20"/>
                        </w:rPr>
                        <w:t xml:space="preserve"> a day/7-days a week job. T</w:t>
                      </w:r>
                      <w:r w:rsidR="00A07FBB" w:rsidRPr="00A07FBB">
                        <w:rPr>
                          <w:rFonts w:ascii="Arial" w:hAnsi="Arial" w:cs="Arial"/>
                          <w:sz w:val="20"/>
                          <w:szCs w:val="20"/>
                        </w:rPr>
                        <w:t xml:space="preserve">here are many </w:t>
                      </w:r>
                      <w:r w:rsidR="00F30E03">
                        <w:rPr>
                          <w:rFonts w:ascii="Arial" w:hAnsi="Arial" w:cs="Arial"/>
                          <w:sz w:val="20"/>
                          <w:szCs w:val="20"/>
                        </w:rPr>
                        <w:t xml:space="preserve">caregivers </w:t>
                      </w:r>
                      <w:r w:rsidR="00A07FBB" w:rsidRPr="00A07FBB">
                        <w:rPr>
                          <w:rFonts w:ascii="Arial" w:hAnsi="Arial" w:cs="Arial"/>
                          <w:sz w:val="20"/>
                          <w:szCs w:val="20"/>
                        </w:rPr>
                        <w:t xml:space="preserve">who forget to </w:t>
                      </w:r>
                      <w:r w:rsidR="00F30E03">
                        <w:rPr>
                          <w:rFonts w:ascii="Arial" w:hAnsi="Arial" w:cs="Arial"/>
                          <w:sz w:val="20"/>
                          <w:szCs w:val="20"/>
                        </w:rPr>
                        <w:t>take a break, ask for help, or</w:t>
                      </w:r>
                      <w:r w:rsidR="00A07FBB" w:rsidRPr="00A07FBB">
                        <w:rPr>
                          <w:rFonts w:ascii="Arial" w:hAnsi="Arial" w:cs="Arial"/>
                          <w:sz w:val="20"/>
                          <w:szCs w:val="20"/>
                        </w:rPr>
                        <w:t xml:space="preserve"> may not know how to cope or handle stressful situations. </w:t>
                      </w:r>
                      <w:r w:rsidR="001D6134">
                        <w:rPr>
                          <w:rFonts w:ascii="Arial" w:hAnsi="Arial" w:cs="Arial"/>
                          <w:sz w:val="20"/>
                          <w:szCs w:val="20"/>
                        </w:rPr>
                        <w:t>Caregivers are recognized and high</w:t>
                      </w:r>
                      <w:r w:rsidR="004B41DE">
                        <w:rPr>
                          <w:rFonts w:ascii="Arial" w:hAnsi="Arial" w:cs="Arial"/>
                          <w:sz w:val="20"/>
                          <w:szCs w:val="20"/>
                        </w:rPr>
                        <w:t>ly appreciated for their unpaid hours of care,</w:t>
                      </w:r>
                      <w:r w:rsidR="001D6134">
                        <w:rPr>
                          <w:rFonts w:ascii="Arial" w:hAnsi="Arial" w:cs="Arial"/>
                          <w:sz w:val="20"/>
                          <w:szCs w:val="20"/>
                        </w:rPr>
                        <w:t xml:space="preserve"> responsibilities, variety of roles, and unconditional support</w:t>
                      </w:r>
                      <w:r w:rsidR="00A07FBB">
                        <w:rPr>
                          <w:rFonts w:ascii="Arial" w:hAnsi="Arial" w:cs="Arial"/>
                          <w:sz w:val="20"/>
                          <w:szCs w:val="20"/>
                        </w:rPr>
                        <w:t xml:space="preserve">. </w:t>
                      </w:r>
                      <w:r>
                        <w:rPr>
                          <w:rFonts w:ascii="Arial" w:hAnsi="Arial" w:cs="Arial"/>
                          <w:sz w:val="20"/>
                          <w:szCs w:val="20"/>
                        </w:rPr>
                        <w:t xml:space="preserve">The message behind this theme is to inform </w:t>
                      </w:r>
                      <w:r w:rsidR="00693198">
                        <w:rPr>
                          <w:rFonts w:ascii="Arial" w:hAnsi="Arial" w:cs="Arial"/>
                          <w:sz w:val="20"/>
                          <w:szCs w:val="20"/>
                        </w:rPr>
                        <w:t xml:space="preserve">Family Caregivers </w:t>
                      </w:r>
                      <w:r>
                        <w:rPr>
                          <w:rFonts w:ascii="Arial" w:hAnsi="Arial" w:cs="Arial"/>
                          <w:sz w:val="20"/>
                          <w:szCs w:val="20"/>
                        </w:rPr>
                        <w:t>that it is important to take care of yourself in order to provide the best care possib</w:t>
                      </w:r>
                      <w:r w:rsidR="001D6134">
                        <w:rPr>
                          <w:rFonts w:ascii="Arial" w:hAnsi="Arial" w:cs="Arial"/>
                          <w:sz w:val="20"/>
                          <w:szCs w:val="20"/>
                        </w:rPr>
                        <w:t xml:space="preserve">le to ones you love. </w:t>
                      </w:r>
                    </w:p>
                    <w:p w:rsidR="00E134A6" w:rsidRDefault="00E134A6" w:rsidP="001257BF">
                      <w:pPr>
                        <w:spacing w:after="40" w:line="240" w:lineRule="auto"/>
                        <w:jc w:val="both"/>
                        <w:rPr>
                          <w:rFonts w:ascii="Arial" w:hAnsi="Arial" w:cs="Arial"/>
                          <w:sz w:val="20"/>
                          <w:szCs w:val="20"/>
                        </w:rPr>
                      </w:pPr>
                    </w:p>
                    <w:p w:rsidR="007E14F7" w:rsidRDefault="00A07FBB" w:rsidP="001257BF">
                      <w:pPr>
                        <w:spacing w:after="40" w:line="240" w:lineRule="auto"/>
                        <w:jc w:val="both"/>
                        <w:rPr>
                          <w:rFonts w:ascii="Arial" w:hAnsi="Arial" w:cs="Arial"/>
                          <w:sz w:val="20"/>
                          <w:szCs w:val="20"/>
                        </w:rPr>
                      </w:pPr>
                      <w:r>
                        <w:rPr>
                          <w:rFonts w:ascii="Arial" w:hAnsi="Arial" w:cs="Arial"/>
                          <w:sz w:val="20"/>
                          <w:szCs w:val="20"/>
                        </w:rPr>
                        <w:t>The Kerr-</w:t>
                      </w:r>
                      <w:r w:rsidR="00351CB0">
                        <w:rPr>
                          <w:rFonts w:ascii="Arial" w:hAnsi="Arial" w:cs="Arial"/>
                          <w:sz w:val="20"/>
                          <w:szCs w:val="20"/>
                        </w:rPr>
                        <w:t>Tar Area Agency</w:t>
                      </w:r>
                      <w:r w:rsidR="003C54E4">
                        <w:rPr>
                          <w:rFonts w:ascii="Arial" w:hAnsi="Arial" w:cs="Arial"/>
                          <w:sz w:val="20"/>
                          <w:szCs w:val="20"/>
                        </w:rPr>
                        <w:t xml:space="preserve"> (AAA)</w:t>
                      </w:r>
                      <w:bookmarkStart w:id="1" w:name="_GoBack"/>
                      <w:bookmarkEnd w:id="1"/>
                      <w:r w:rsidR="00351CB0">
                        <w:rPr>
                          <w:rFonts w:ascii="Arial" w:hAnsi="Arial" w:cs="Arial"/>
                          <w:sz w:val="20"/>
                          <w:szCs w:val="20"/>
                        </w:rPr>
                        <w:t xml:space="preserve"> on Aging</w:t>
                      </w:r>
                      <w:r>
                        <w:rPr>
                          <w:rFonts w:ascii="Arial" w:hAnsi="Arial" w:cs="Arial"/>
                          <w:sz w:val="20"/>
                          <w:szCs w:val="20"/>
                        </w:rPr>
                        <w:t xml:space="preserve"> will hold a public f</w:t>
                      </w:r>
                      <w:r w:rsidR="00401469">
                        <w:rPr>
                          <w:rFonts w:ascii="Arial" w:hAnsi="Arial" w:cs="Arial"/>
                          <w:sz w:val="20"/>
                          <w:szCs w:val="20"/>
                        </w:rPr>
                        <w:t xml:space="preserve">orum </w:t>
                      </w:r>
                      <w:r w:rsidR="00857F52">
                        <w:rPr>
                          <w:rFonts w:ascii="Arial" w:hAnsi="Arial" w:cs="Arial"/>
                          <w:sz w:val="20"/>
                          <w:szCs w:val="20"/>
                        </w:rPr>
                        <w:t>on November 9</w:t>
                      </w:r>
                      <w:r w:rsidR="00857F52" w:rsidRPr="00857F52">
                        <w:rPr>
                          <w:rFonts w:ascii="Arial" w:hAnsi="Arial" w:cs="Arial"/>
                          <w:sz w:val="20"/>
                          <w:szCs w:val="20"/>
                          <w:vertAlign w:val="superscript"/>
                        </w:rPr>
                        <w:t>th</w:t>
                      </w:r>
                      <w:r w:rsidR="00F30E03">
                        <w:rPr>
                          <w:rFonts w:ascii="Arial" w:hAnsi="Arial" w:cs="Arial"/>
                          <w:sz w:val="20"/>
                          <w:szCs w:val="20"/>
                          <w:vertAlign w:val="superscript"/>
                        </w:rPr>
                        <w:t xml:space="preserve"> </w:t>
                      </w:r>
                      <w:r w:rsidR="00F30E03">
                        <w:rPr>
                          <w:rFonts w:ascii="Arial" w:hAnsi="Arial" w:cs="Arial"/>
                          <w:sz w:val="20"/>
                          <w:szCs w:val="20"/>
                        </w:rPr>
                        <w:t xml:space="preserve">at the </w:t>
                      </w:r>
                      <w:r w:rsidR="004B41DE">
                        <w:rPr>
                          <w:rFonts w:ascii="Arial" w:hAnsi="Arial" w:cs="Arial"/>
                          <w:sz w:val="20"/>
                          <w:szCs w:val="20"/>
                        </w:rPr>
                        <w:t>Vance County Senior Center, 126</w:t>
                      </w:r>
                      <w:r w:rsidR="00F30E03">
                        <w:rPr>
                          <w:rFonts w:ascii="Arial" w:hAnsi="Arial" w:cs="Arial"/>
                          <w:sz w:val="20"/>
                          <w:szCs w:val="20"/>
                        </w:rPr>
                        <w:t xml:space="preserve"> South Garnett Street in Henderso</w:t>
                      </w:r>
                      <w:r w:rsidR="004B41DE">
                        <w:rPr>
                          <w:rFonts w:ascii="Arial" w:hAnsi="Arial" w:cs="Arial"/>
                          <w:sz w:val="20"/>
                          <w:szCs w:val="20"/>
                        </w:rPr>
                        <w:t>n at 11:00 a.m. The goal of the forum is to organize</w:t>
                      </w:r>
                      <w:r w:rsidR="00857F52">
                        <w:rPr>
                          <w:rFonts w:ascii="Arial" w:hAnsi="Arial" w:cs="Arial"/>
                          <w:sz w:val="20"/>
                          <w:szCs w:val="20"/>
                        </w:rPr>
                        <w:t xml:space="preserve"> a monthly Caregiver Su</w:t>
                      </w:r>
                      <w:r w:rsidR="005F51E0">
                        <w:rPr>
                          <w:rFonts w:ascii="Arial" w:hAnsi="Arial" w:cs="Arial"/>
                          <w:sz w:val="20"/>
                          <w:szCs w:val="20"/>
                        </w:rPr>
                        <w:t>pport group in Vance County.</w:t>
                      </w:r>
                      <w:r w:rsidR="006869AF">
                        <w:rPr>
                          <w:rFonts w:ascii="Arial" w:hAnsi="Arial" w:cs="Arial"/>
                          <w:sz w:val="20"/>
                          <w:szCs w:val="20"/>
                        </w:rPr>
                        <w:t xml:space="preserve"> </w:t>
                      </w:r>
                      <w:r>
                        <w:rPr>
                          <w:rFonts w:ascii="Arial" w:hAnsi="Arial" w:cs="Arial"/>
                          <w:sz w:val="20"/>
                          <w:szCs w:val="20"/>
                        </w:rPr>
                        <w:t>According to the North Carolina Division of Aging and Adult Services, t</w:t>
                      </w:r>
                      <w:r w:rsidR="004B41DE">
                        <w:rPr>
                          <w:rFonts w:ascii="Arial" w:hAnsi="Arial" w:cs="Arial"/>
                          <w:sz w:val="20"/>
                          <w:szCs w:val="20"/>
                        </w:rPr>
                        <w:t xml:space="preserve">he population of older adults will increase </w:t>
                      </w:r>
                      <w:r w:rsidR="003B60F9">
                        <w:rPr>
                          <w:rFonts w:ascii="Arial" w:hAnsi="Arial" w:cs="Arial"/>
                          <w:sz w:val="20"/>
                          <w:szCs w:val="20"/>
                        </w:rPr>
                        <w:t>within the next tw</w:t>
                      </w:r>
                      <w:r w:rsidR="004B41DE">
                        <w:rPr>
                          <w:rFonts w:ascii="Arial" w:hAnsi="Arial" w:cs="Arial"/>
                          <w:sz w:val="20"/>
                          <w:szCs w:val="20"/>
                        </w:rPr>
                        <w:t>o decades. In Vance County,</w:t>
                      </w:r>
                      <w:r>
                        <w:rPr>
                          <w:rFonts w:ascii="Arial" w:hAnsi="Arial" w:cs="Arial"/>
                          <w:sz w:val="20"/>
                          <w:szCs w:val="20"/>
                        </w:rPr>
                        <w:t>19 percent</w:t>
                      </w:r>
                      <w:r w:rsidR="003B60F9">
                        <w:rPr>
                          <w:rFonts w:ascii="Arial" w:hAnsi="Arial" w:cs="Arial"/>
                          <w:sz w:val="20"/>
                          <w:szCs w:val="20"/>
                        </w:rPr>
                        <w:t xml:space="preserve"> of the total population is mad</w:t>
                      </w:r>
                      <w:r>
                        <w:rPr>
                          <w:rFonts w:ascii="Arial" w:hAnsi="Arial" w:cs="Arial"/>
                          <w:sz w:val="20"/>
                          <w:szCs w:val="20"/>
                        </w:rPr>
                        <w:t>e up of individuals 65 and better</w:t>
                      </w:r>
                      <w:r w:rsidR="00B45A81">
                        <w:rPr>
                          <w:rFonts w:ascii="Arial" w:hAnsi="Arial" w:cs="Arial"/>
                          <w:sz w:val="20"/>
                          <w:szCs w:val="20"/>
                        </w:rPr>
                        <w:t>. By 2036</w:t>
                      </w:r>
                      <w:r w:rsidR="00401469">
                        <w:rPr>
                          <w:rFonts w:ascii="Arial" w:hAnsi="Arial" w:cs="Arial"/>
                          <w:sz w:val="20"/>
                          <w:szCs w:val="20"/>
                        </w:rPr>
                        <w:t>,</w:t>
                      </w:r>
                      <w:r w:rsidR="003B60F9">
                        <w:rPr>
                          <w:rFonts w:ascii="Arial" w:hAnsi="Arial" w:cs="Arial"/>
                          <w:sz w:val="20"/>
                          <w:szCs w:val="20"/>
                        </w:rPr>
                        <w:t xml:space="preserve"> </w:t>
                      </w:r>
                      <w:r w:rsidR="006A4FA8">
                        <w:rPr>
                          <w:rFonts w:ascii="Arial" w:hAnsi="Arial" w:cs="Arial"/>
                          <w:sz w:val="20"/>
                          <w:szCs w:val="20"/>
                        </w:rPr>
                        <w:t>it is pr</w:t>
                      </w:r>
                      <w:r>
                        <w:rPr>
                          <w:rFonts w:ascii="Arial" w:hAnsi="Arial" w:cs="Arial"/>
                          <w:sz w:val="20"/>
                          <w:szCs w:val="20"/>
                        </w:rPr>
                        <w:t>ojected that there will be a 69 percent</w:t>
                      </w:r>
                      <w:r w:rsidR="006A4FA8">
                        <w:rPr>
                          <w:rFonts w:ascii="Arial" w:hAnsi="Arial" w:cs="Arial"/>
                          <w:sz w:val="20"/>
                          <w:szCs w:val="20"/>
                        </w:rPr>
                        <w:t xml:space="preserve"> growth within the 65 and older population.</w:t>
                      </w:r>
                      <w:r w:rsidR="004816D2">
                        <w:rPr>
                          <w:rFonts w:ascii="Arial" w:hAnsi="Arial" w:cs="Arial"/>
                          <w:sz w:val="20"/>
                          <w:szCs w:val="20"/>
                        </w:rPr>
                        <w:t xml:space="preserve"> The objective we want </w:t>
                      </w:r>
                      <w:r>
                        <w:rPr>
                          <w:rFonts w:ascii="Arial" w:hAnsi="Arial" w:cs="Arial"/>
                          <w:sz w:val="20"/>
                          <w:szCs w:val="20"/>
                        </w:rPr>
                        <w:t xml:space="preserve">to accomplish as a region </w:t>
                      </w:r>
                      <w:r w:rsidR="00014345">
                        <w:rPr>
                          <w:rFonts w:ascii="Arial" w:hAnsi="Arial" w:cs="Arial"/>
                          <w:sz w:val="20"/>
                          <w:szCs w:val="20"/>
                        </w:rPr>
                        <w:t>is to pre</w:t>
                      </w:r>
                      <w:r w:rsidR="00095592">
                        <w:rPr>
                          <w:rFonts w:ascii="Arial" w:hAnsi="Arial" w:cs="Arial"/>
                          <w:sz w:val="20"/>
                          <w:szCs w:val="20"/>
                        </w:rPr>
                        <w:t>vent major crisis from occurring within the lives of caregivers and their loved one</w:t>
                      </w:r>
                      <w:r w:rsidR="004B41DE">
                        <w:rPr>
                          <w:rFonts w:ascii="Arial" w:hAnsi="Arial" w:cs="Arial"/>
                          <w:sz w:val="20"/>
                          <w:szCs w:val="20"/>
                        </w:rPr>
                        <w:t>s</w:t>
                      </w:r>
                      <w:r w:rsidR="00095592">
                        <w:rPr>
                          <w:rFonts w:ascii="Arial" w:hAnsi="Arial" w:cs="Arial"/>
                          <w:sz w:val="20"/>
                          <w:szCs w:val="20"/>
                        </w:rPr>
                        <w:t>.</w:t>
                      </w:r>
                      <w:r w:rsidR="00014345">
                        <w:rPr>
                          <w:rFonts w:ascii="Arial" w:hAnsi="Arial" w:cs="Arial"/>
                          <w:sz w:val="20"/>
                          <w:szCs w:val="20"/>
                        </w:rPr>
                        <w:t xml:space="preserve"> </w:t>
                      </w:r>
                    </w:p>
                    <w:p w:rsidR="00014345" w:rsidRDefault="00014345" w:rsidP="001257BF">
                      <w:pPr>
                        <w:spacing w:after="40" w:line="240" w:lineRule="auto"/>
                        <w:jc w:val="both"/>
                        <w:rPr>
                          <w:rFonts w:ascii="Arial" w:hAnsi="Arial" w:cs="Arial"/>
                          <w:sz w:val="20"/>
                          <w:szCs w:val="20"/>
                        </w:rPr>
                      </w:pPr>
                    </w:p>
                    <w:p w:rsidR="00E03002" w:rsidRDefault="00095592" w:rsidP="001257BF">
                      <w:pPr>
                        <w:spacing w:after="40" w:line="240" w:lineRule="auto"/>
                        <w:jc w:val="both"/>
                        <w:rPr>
                          <w:rFonts w:ascii="Arial" w:hAnsi="Arial" w:cs="Arial"/>
                          <w:sz w:val="20"/>
                          <w:szCs w:val="20"/>
                        </w:rPr>
                      </w:pPr>
                      <w:r>
                        <w:rPr>
                          <w:rFonts w:ascii="Arial" w:hAnsi="Arial" w:cs="Arial"/>
                          <w:sz w:val="20"/>
                          <w:szCs w:val="20"/>
                        </w:rPr>
                        <w:t>Providing care is stressful and can be time consuming. It requires</w:t>
                      </w:r>
                      <w:r w:rsidR="005F51E0">
                        <w:rPr>
                          <w:rFonts w:ascii="Arial" w:hAnsi="Arial" w:cs="Arial"/>
                          <w:sz w:val="20"/>
                          <w:szCs w:val="20"/>
                        </w:rPr>
                        <w:t xml:space="preserve"> commitment, communication,</w:t>
                      </w:r>
                      <w:r w:rsidR="006869AF">
                        <w:rPr>
                          <w:rFonts w:ascii="Arial" w:hAnsi="Arial" w:cs="Arial"/>
                          <w:sz w:val="20"/>
                          <w:szCs w:val="20"/>
                        </w:rPr>
                        <w:t xml:space="preserve"> decision-making</w:t>
                      </w:r>
                      <w:r>
                        <w:rPr>
                          <w:rFonts w:ascii="Arial" w:hAnsi="Arial" w:cs="Arial"/>
                          <w:sz w:val="20"/>
                          <w:szCs w:val="20"/>
                        </w:rPr>
                        <w:t xml:space="preserve"> and most importantly, finding</w:t>
                      </w:r>
                      <w:r w:rsidR="00401469">
                        <w:rPr>
                          <w:rFonts w:ascii="Arial" w:hAnsi="Arial" w:cs="Arial"/>
                          <w:sz w:val="20"/>
                          <w:szCs w:val="20"/>
                        </w:rPr>
                        <w:t xml:space="preserve"> the right</w:t>
                      </w:r>
                      <w:r w:rsidR="005F51E0">
                        <w:rPr>
                          <w:rFonts w:ascii="Arial" w:hAnsi="Arial" w:cs="Arial"/>
                          <w:sz w:val="20"/>
                          <w:szCs w:val="20"/>
                        </w:rPr>
                        <w:t xml:space="preserve"> help. </w:t>
                      </w:r>
                      <w:r w:rsidR="004B41DE">
                        <w:rPr>
                          <w:rFonts w:ascii="Arial" w:hAnsi="Arial" w:cs="Arial"/>
                          <w:sz w:val="20"/>
                          <w:szCs w:val="20"/>
                        </w:rPr>
                        <w:t>“</w:t>
                      </w:r>
                      <w:r w:rsidR="006869AF">
                        <w:rPr>
                          <w:rFonts w:ascii="Arial" w:hAnsi="Arial" w:cs="Arial"/>
                          <w:sz w:val="20"/>
                          <w:szCs w:val="20"/>
                        </w:rPr>
                        <w:t>Ma</w:t>
                      </w:r>
                      <w:r w:rsidR="007E14F7">
                        <w:rPr>
                          <w:rFonts w:ascii="Arial" w:hAnsi="Arial" w:cs="Arial"/>
                          <w:sz w:val="20"/>
                          <w:szCs w:val="20"/>
                        </w:rPr>
                        <w:t>ny caregivers remain isolated, w</w:t>
                      </w:r>
                      <w:r w:rsidR="006869AF">
                        <w:rPr>
                          <w:rFonts w:ascii="Arial" w:hAnsi="Arial" w:cs="Arial"/>
                          <w:sz w:val="20"/>
                          <w:szCs w:val="20"/>
                        </w:rPr>
                        <w:t xml:space="preserve">hich can </w:t>
                      </w:r>
                      <w:r w:rsidR="00F15979">
                        <w:rPr>
                          <w:rFonts w:ascii="Arial" w:hAnsi="Arial" w:cs="Arial"/>
                          <w:sz w:val="20"/>
                          <w:szCs w:val="20"/>
                        </w:rPr>
                        <w:t>result in depression</w:t>
                      </w:r>
                      <w:r w:rsidR="00401469">
                        <w:rPr>
                          <w:rFonts w:ascii="Arial" w:hAnsi="Arial" w:cs="Arial"/>
                          <w:sz w:val="20"/>
                          <w:szCs w:val="20"/>
                        </w:rPr>
                        <w:t xml:space="preserve"> and burnout</w:t>
                      </w:r>
                      <w:r w:rsidR="004B41DE">
                        <w:rPr>
                          <w:rFonts w:ascii="Arial" w:hAnsi="Arial" w:cs="Arial"/>
                          <w:sz w:val="20"/>
                          <w:szCs w:val="20"/>
                        </w:rPr>
                        <w:t>,</w:t>
                      </w:r>
                      <w:r w:rsidR="00351CB0">
                        <w:rPr>
                          <w:rFonts w:ascii="Arial" w:hAnsi="Arial" w:cs="Arial"/>
                          <w:sz w:val="20"/>
                          <w:szCs w:val="20"/>
                        </w:rPr>
                        <w:t>”</w:t>
                      </w:r>
                      <w:r w:rsidR="004B41DE">
                        <w:rPr>
                          <w:rFonts w:ascii="Arial" w:hAnsi="Arial" w:cs="Arial"/>
                          <w:sz w:val="20"/>
                          <w:szCs w:val="20"/>
                        </w:rPr>
                        <w:t xml:space="preserve"> says Jillian Hardin, Kerr-Tar</w:t>
                      </w:r>
                      <w:r w:rsidR="00351CB0">
                        <w:rPr>
                          <w:rFonts w:ascii="Arial" w:hAnsi="Arial" w:cs="Arial"/>
                          <w:sz w:val="20"/>
                          <w:szCs w:val="20"/>
                        </w:rPr>
                        <w:t xml:space="preserve"> AAA Director, “</w:t>
                      </w:r>
                      <w:r w:rsidR="004B41DE">
                        <w:rPr>
                          <w:rFonts w:ascii="Arial" w:hAnsi="Arial" w:cs="Arial"/>
                          <w:sz w:val="20"/>
                          <w:szCs w:val="20"/>
                        </w:rPr>
                        <w:t>this impacts</w:t>
                      </w:r>
                      <w:r w:rsidR="007E14F7">
                        <w:rPr>
                          <w:rFonts w:ascii="Arial" w:hAnsi="Arial" w:cs="Arial"/>
                          <w:sz w:val="20"/>
                          <w:szCs w:val="20"/>
                        </w:rPr>
                        <w:t xml:space="preserve"> both the health of the caregiver and the well-being of the care recipient.</w:t>
                      </w:r>
                      <w:r w:rsidR="004B41DE">
                        <w:rPr>
                          <w:rFonts w:ascii="Arial" w:hAnsi="Arial" w:cs="Arial"/>
                          <w:sz w:val="20"/>
                          <w:szCs w:val="20"/>
                        </w:rPr>
                        <w:t>”</w:t>
                      </w:r>
                      <w:r w:rsidR="007E14F7">
                        <w:rPr>
                          <w:rFonts w:ascii="Arial" w:hAnsi="Arial" w:cs="Arial"/>
                          <w:sz w:val="20"/>
                          <w:szCs w:val="20"/>
                        </w:rPr>
                        <w:t xml:space="preserve"> </w:t>
                      </w:r>
                      <w:r w:rsidR="00401469">
                        <w:rPr>
                          <w:rFonts w:ascii="Arial" w:hAnsi="Arial" w:cs="Arial"/>
                          <w:sz w:val="20"/>
                          <w:szCs w:val="20"/>
                        </w:rPr>
                        <w:t>We encourage caregivers to attend the public forum and be part of a new support group in Vance County.</w:t>
                      </w:r>
                      <w:r w:rsidR="00E03002">
                        <w:rPr>
                          <w:rFonts w:ascii="Arial" w:hAnsi="Arial" w:cs="Arial"/>
                          <w:sz w:val="20"/>
                          <w:szCs w:val="20"/>
                        </w:rPr>
                        <w:t xml:space="preserve"> </w:t>
                      </w:r>
                      <w:r w:rsidR="006869AF">
                        <w:rPr>
                          <w:rFonts w:ascii="Arial" w:hAnsi="Arial" w:cs="Arial"/>
                          <w:sz w:val="20"/>
                          <w:szCs w:val="20"/>
                        </w:rPr>
                        <w:t>Careg</w:t>
                      </w:r>
                      <w:r w:rsidR="007E14F7">
                        <w:rPr>
                          <w:rFonts w:ascii="Arial" w:hAnsi="Arial" w:cs="Arial"/>
                          <w:sz w:val="20"/>
                          <w:szCs w:val="20"/>
                        </w:rPr>
                        <w:t>iver Support groups can help an individual</w:t>
                      </w:r>
                      <w:r w:rsidR="00E03002">
                        <w:rPr>
                          <w:rFonts w:ascii="Arial" w:hAnsi="Arial" w:cs="Arial"/>
                          <w:sz w:val="20"/>
                          <w:szCs w:val="20"/>
                        </w:rPr>
                        <w:t xml:space="preserve"> feel supported,</w:t>
                      </w:r>
                      <w:r w:rsidR="006869AF">
                        <w:rPr>
                          <w:rFonts w:ascii="Arial" w:hAnsi="Arial" w:cs="Arial"/>
                          <w:sz w:val="20"/>
                          <w:szCs w:val="20"/>
                        </w:rPr>
                        <w:t xml:space="preserve"> co</w:t>
                      </w:r>
                      <w:r w:rsidR="007E14F7">
                        <w:rPr>
                          <w:rFonts w:ascii="Arial" w:hAnsi="Arial" w:cs="Arial"/>
                          <w:sz w:val="20"/>
                          <w:szCs w:val="20"/>
                        </w:rPr>
                        <w:t>nnect with others who might be e</w:t>
                      </w:r>
                      <w:r w:rsidR="00E03002">
                        <w:rPr>
                          <w:rFonts w:ascii="Arial" w:hAnsi="Arial" w:cs="Arial"/>
                          <w:sz w:val="20"/>
                          <w:szCs w:val="20"/>
                        </w:rPr>
                        <w:t>xperiencing similar situations</w:t>
                      </w:r>
                      <w:r w:rsidR="007E14F7">
                        <w:rPr>
                          <w:rFonts w:ascii="Arial" w:hAnsi="Arial" w:cs="Arial"/>
                          <w:sz w:val="20"/>
                          <w:szCs w:val="20"/>
                        </w:rPr>
                        <w:t>, and learn about local resources.</w:t>
                      </w:r>
                    </w:p>
                    <w:p w:rsidR="00E03002" w:rsidRDefault="00E03002" w:rsidP="001257BF">
                      <w:pPr>
                        <w:spacing w:after="40" w:line="240" w:lineRule="auto"/>
                        <w:jc w:val="both"/>
                        <w:rPr>
                          <w:rFonts w:ascii="Arial" w:hAnsi="Arial" w:cs="Arial"/>
                          <w:sz w:val="20"/>
                          <w:szCs w:val="20"/>
                        </w:rPr>
                      </w:pPr>
                    </w:p>
                    <w:p w:rsidR="00FF5B1D" w:rsidRDefault="00E03002" w:rsidP="001257BF">
                      <w:pPr>
                        <w:spacing w:after="40" w:line="240" w:lineRule="auto"/>
                        <w:jc w:val="both"/>
                        <w:rPr>
                          <w:rFonts w:ascii="Arial" w:hAnsi="Arial" w:cs="Arial"/>
                          <w:sz w:val="20"/>
                          <w:szCs w:val="20"/>
                        </w:rPr>
                      </w:pPr>
                      <w:r>
                        <w:rPr>
                          <w:rFonts w:ascii="Arial" w:hAnsi="Arial" w:cs="Arial"/>
                          <w:sz w:val="20"/>
                          <w:szCs w:val="20"/>
                        </w:rPr>
                        <w:t>The Kerr-Tar Area Agency on Aging leads and is involved in the efforts that provide for the development and enhancement of comprehensive and coordinated community based systems of services, opportunities, and protections for older adults which assist them in leading independent, meaningful and dignified lives in their own homes and communities for as long as possible.</w:t>
                      </w:r>
                      <w:r w:rsidR="007E14F7">
                        <w:rPr>
                          <w:rFonts w:ascii="Arial" w:hAnsi="Arial" w:cs="Arial"/>
                          <w:sz w:val="20"/>
                          <w:szCs w:val="20"/>
                        </w:rPr>
                        <w:t xml:space="preserve"> </w:t>
                      </w:r>
                      <w:r>
                        <w:rPr>
                          <w:rFonts w:ascii="Arial" w:hAnsi="Arial" w:cs="Arial"/>
                          <w:sz w:val="20"/>
                          <w:szCs w:val="20"/>
                        </w:rPr>
                        <w:t>We serve five counties, Franklin, Granville, Person, Vance and Warren.</w:t>
                      </w:r>
                    </w:p>
                    <w:p w:rsidR="00E03002" w:rsidRDefault="00E03002" w:rsidP="001257BF">
                      <w:pPr>
                        <w:spacing w:after="40" w:line="240" w:lineRule="auto"/>
                        <w:jc w:val="both"/>
                        <w:rPr>
                          <w:rFonts w:ascii="Arial" w:hAnsi="Arial" w:cs="Arial"/>
                          <w:sz w:val="20"/>
                          <w:szCs w:val="20"/>
                        </w:rPr>
                      </w:pPr>
                    </w:p>
                    <w:p w:rsidR="00E03002" w:rsidRDefault="00E03002" w:rsidP="001257BF">
                      <w:pPr>
                        <w:spacing w:after="40" w:line="240" w:lineRule="auto"/>
                        <w:jc w:val="both"/>
                        <w:rPr>
                          <w:rFonts w:ascii="Arial" w:hAnsi="Arial" w:cs="Arial"/>
                          <w:sz w:val="20"/>
                          <w:szCs w:val="20"/>
                        </w:rPr>
                      </w:pPr>
                      <w:r>
                        <w:rPr>
                          <w:rFonts w:ascii="Arial" w:hAnsi="Arial" w:cs="Arial"/>
                          <w:sz w:val="20"/>
                          <w:szCs w:val="20"/>
                        </w:rPr>
                        <w:t>For more information about the Kerr-Tar A</w:t>
                      </w:r>
                      <w:r w:rsidR="00CF4318">
                        <w:rPr>
                          <w:rFonts w:ascii="Arial" w:hAnsi="Arial" w:cs="Arial"/>
                          <w:sz w:val="20"/>
                          <w:szCs w:val="20"/>
                        </w:rPr>
                        <w:t>rea Agency on Aging, please contact our Family Caregiver Specialist at (252) 436-2040.</w:t>
                      </w:r>
                    </w:p>
                    <w:p w:rsidR="00E01964" w:rsidRPr="00E01964" w:rsidRDefault="00E01964" w:rsidP="001257BF">
                      <w:pPr>
                        <w:spacing w:after="0" w:line="240" w:lineRule="auto"/>
                        <w:jc w:val="both"/>
                        <w:rPr>
                          <w:rFonts w:ascii="Arial" w:hAnsi="Arial" w:cs="Arial"/>
                          <w:sz w:val="20"/>
                          <w:szCs w:val="20"/>
                        </w:rPr>
                      </w:pPr>
                    </w:p>
                    <w:p w:rsidR="00E01964" w:rsidRPr="00E01964" w:rsidRDefault="00E01964" w:rsidP="001257BF">
                      <w:pPr>
                        <w:spacing w:after="0" w:line="240" w:lineRule="auto"/>
                        <w:jc w:val="both"/>
                        <w:rPr>
                          <w:rFonts w:ascii="Arial" w:hAnsi="Arial" w:cs="Arial"/>
                          <w:sz w:val="20"/>
                          <w:szCs w:val="20"/>
                        </w:rPr>
                      </w:pPr>
                    </w:p>
                    <w:p w:rsidR="00E01964" w:rsidRPr="00E01964" w:rsidRDefault="00E01964" w:rsidP="00E01964">
                      <w:pPr>
                        <w:spacing w:after="0" w:line="240" w:lineRule="auto"/>
                        <w:rPr>
                          <w:rFonts w:ascii="Arial" w:hAnsi="Arial" w:cs="Arial"/>
                          <w:sz w:val="20"/>
                          <w:szCs w:val="20"/>
                        </w:rPr>
                      </w:pPr>
                      <w:r w:rsidRPr="00E01964">
                        <w:rPr>
                          <w:rFonts w:ascii="Arial" w:hAnsi="Arial" w:cs="Arial"/>
                          <w:sz w:val="20"/>
                          <w:szCs w:val="20"/>
                        </w:rPr>
                        <w:t xml:space="preserve">   </w:t>
                      </w:r>
                    </w:p>
                    <w:p w:rsidR="00E01964" w:rsidRPr="00E01964" w:rsidRDefault="00E01964" w:rsidP="00E01964">
                      <w:pPr>
                        <w:spacing w:after="0" w:line="240" w:lineRule="auto"/>
                        <w:rPr>
                          <w:rFonts w:ascii="Arial" w:hAnsi="Arial" w:cs="Arial"/>
                          <w:sz w:val="20"/>
                          <w:szCs w:val="20"/>
                        </w:rPr>
                      </w:pPr>
                    </w:p>
                    <w:p w:rsidR="00E01964" w:rsidRPr="00E01964" w:rsidRDefault="00E01964" w:rsidP="00E01964">
                      <w:pPr>
                        <w:spacing w:after="0" w:line="240" w:lineRule="auto"/>
                        <w:rPr>
                          <w:rFonts w:ascii="Arial" w:hAnsi="Arial" w:cs="Arial"/>
                          <w:sz w:val="20"/>
                          <w:szCs w:val="20"/>
                        </w:rPr>
                      </w:pPr>
                    </w:p>
                    <w:p w:rsidR="00E01964" w:rsidRPr="00E01964" w:rsidRDefault="00E01964" w:rsidP="00E01964">
                      <w:pPr>
                        <w:spacing w:after="0" w:line="240" w:lineRule="auto"/>
                        <w:rPr>
                          <w:rFonts w:ascii="Arial" w:hAnsi="Arial" w:cs="Arial"/>
                          <w:sz w:val="20"/>
                          <w:szCs w:val="20"/>
                        </w:rPr>
                      </w:pPr>
                    </w:p>
                    <w:p w:rsidR="00E01964" w:rsidRPr="00E01964" w:rsidRDefault="00E01964" w:rsidP="00E01964">
                      <w:pPr>
                        <w:spacing w:after="0" w:line="240" w:lineRule="auto"/>
                        <w:rPr>
                          <w:rFonts w:ascii="Arial" w:hAnsi="Arial" w:cs="Arial"/>
                          <w:sz w:val="20"/>
                          <w:szCs w:val="20"/>
                        </w:rPr>
                      </w:pPr>
                    </w:p>
                    <w:p w:rsidR="00E01964" w:rsidRPr="00E01964" w:rsidRDefault="00E01964" w:rsidP="00253323">
                      <w:pPr>
                        <w:spacing w:after="0" w:line="240" w:lineRule="auto"/>
                        <w:rPr>
                          <w:rFonts w:ascii="Arial" w:hAnsi="Arial" w:cs="Arial"/>
                          <w:sz w:val="20"/>
                          <w:szCs w:val="20"/>
                        </w:rPr>
                      </w:pPr>
                      <w:r w:rsidRPr="00E01964">
                        <w:rPr>
                          <w:rFonts w:ascii="Arial" w:hAnsi="Arial" w:cs="Arial"/>
                          <w:b/>
                          <w:sz w:val="20"/>
                          <w:szCs w:val="20"/>
                        </w:rPr>
                        <w:br w:type="page"/>
                      </w:r>
                    </w:p>
                    <w:p w:rsidR="00E01964" w:rsidRPr="001104C1" w:rsidRDefault="00E01964" w:rsidP="001104C1">
                      <w:pPr>
                        <w:spacing w:after="0" w:line="240" w:lineRule="auto"/>
                        <w:rPr>
                          <w:rFonts w:ascii="Arial" w:hAnsi="Arial" w:cs="Arial"/>
                          <w:sz w:val="20"/>
                          <w:szCs w:val="20"/>
                        </w:rPr>
                      </w:pPr>
                    </w:p>
                  </w:txbxContent>
                </v:textbox>
              </v:shape>
            </w:pict>
          </mc:Fallback>
        </mc:AlternateContent>
      </w:r>
      <w:r w:rsidR="00B66A4F">
        <w:rPr>
          <w:noProof/>
        </w:rPr>
        <w:drawing>
          <wp:inline distT="0" distB="0" distL="0" distR="0" wp14:anchorId="63812B05" wp14:editId="6D5C53DA">
            <wp:extent cx="1495425" cy="845240"/>
            <wp:effectExtent l="0" t="0" r="0" b="0"/>
            <wp:docPr id="1" name="Picture 1" descr="\\kerrtarcog.org\voa\desktop\jhardin\Desktop\Kerr 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tarcog.org\voa\desktop\jhardin\Desktop\Kerr Ta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845240"/>
                    </a:xfrm>
                    <a:prstGeom prst="rect">
                      <a:avLst/>
                    </a:prstGeom>
                    <a:noFill/>
                    <a:ln>
                      <a:noFill/>
                    </a:ln>
                  </pic:spPr>
                </pic:pic>
              </a:graphicData>
            </a:graphic>
          </wp:inline>
        </w:drawing>
      </w:r>
    </w:p>
    <w:p w:rsidR="00B66A4F" w:rsidRDefault="00B66A4F">
      <w:r>
        <w:rPr>
          <w:noProof/>
        </w:rPr>
        <mc:AlternateContent>
          <mc:Choice Requires="wps">
            <w:drawing>
              <wp:anchor distT="0" distB="0" distL="114300" distR="114300" simplePos="0" relativeHeight="251659264" behindDoc="0" locked="0" layoutInCell="1" allowOverlap="1" wp14:anchorId="6463C51B" wp14:editId="628D9810">
                <wp:simplePos x="0" y="0"/>
                <wp:positionH relativeFrom="column">
                  <wp:posOffset>9525</wp:posOffset>
                </wp:positionH>
                <wp:positionV relativeFrom="paragraph">
                  <wp:posOffset>190499</wp:posOffset>
                </wp:positionV>
                <wp:extent cx="1352550" cy="5438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438775"/>
                        </a:xfrm>
                        <a:prstGeom prst="rect">
                          <a:avLst/>
                        </a:prstGeom>
                        <a:solidFill>
                          <a:srgbClr val="FFFFFF"/>
                        </a:solidFill>
                        <a:ln w="9525">
                          <a:noFill/>
                          <a:miter lim="800000"/>
                          <a:headEnd/>
                          <a:tailEnd/>
                        </a:ln>
                      </wps:spPr>
                      <wps:txbx>
                        <w:txbxContent>
                          <w:p w:rsidR="00B66A4F" w:rsidRPr="00B66A4F" w:rsidRDefault="00B66A4F" w:rsidP="00B66A4F">
                            <w:pPr>
                              <w:spacing w:after="40" w:line="240" w:lineRule="auto"/>
                              <w:rPr>
                                <w:rFonts w:ascii="Arial" w:hAnsi="Arial" w:cs="Arial"/>
                                <w:b/>
                                <w:sz w:val="18"/>
                                <w:szCs w:val="18"/>
                              </w:rPr>
                            </w:pPr>
                            <w:r w:rsidRPr="00B66A4F">
                              <w:rPr>
                                <w:rFonts w:ascii="Arial" w:hAnsi="Arial" w:cs="Arial"/>
                                <w:b/>
                                <w:sz w:val="18"/>
                                <w:szCs w:val="18"/>
                              </w:rPr>
                              <w:t>Diane Cox</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Executive Director</w:t>
                            </w:r>
                          </w:p>
                          <w:p w:rsidR="00B66A4F" w:rsidRPr="00B66A4F" w:rsidRDefault="00B66A4F" w:rsidP="00B66A4F">
                            <w:pPr>
                              <w:spacing w:after="40" w:line="240" w:lineRule="auto"/>
                              <w:rPr>
                                <w:rFonts w:ascii="Arial" w:hAnsi="Arial" w:cs="Arial"/>
                                <w:sz w:val="18"/>
                                <w:szCs w:val="18"/>
                              </w:rPr>
                            </w:pPr>
                          </w:p>
                          <w:p w:rsidR="00B66A4F" w:rsidRPr="00B66A4F" w:rsidRDefault="00B66A4F" w:rsidP="00B66A4F">
                            <w:pPr>
                              <w:spacing w:after="40" w:line="240" w:lineRule="auto"/>
                              <w:rPr>
                                <w:rFonts w:ascii="Arial" w:hAnsi="Arial" w:cs="Arial"/>
                                <w:b/>
                                <w:color w:val="007E39"/>
                                <w:sz w:val="18"/>
                                <w:szCs w:val="18"/>
                              </w:rPr>
                            </w:pPr>
                            <w:r w:rsidRPr="00B66A4F">
                              <w:rPr>
                                <w:rFonts w:ascii="Arial" w:hAnsi="Arial" w:cs="Arial"/>
                                <w:b/>
                                <w:color w:val="007E39"/>
                                <w:sz w:val="18"/>
                                <w:szCs w:val="18"/>
                              </w:rPr>
                              <w:t>Member</w:t>
                            </w:r>
                          </w:p>
                          <w:p w:rsidR="00B66A4F" w:rsidRPr="00B66A4F" w:rsidRDefault="00B66A4F" w:rsidP="00B66A4F">
                            <w:pPr>
                              <w:spacing w:after="40" w:line="240" w:lineRule="auto"/>
                              <w:rPr>
                                <w:rFonts w:ascii="Arial" w:hAnsi="Arial" w:cs="Arial"/>
                                <w:b/>
                                <w:color w:val="007E39"/>
                                <w:sz w:val="18"/>
                                <w:szCs w:val="18"/>
                              </w:rPr>
                            </w:pPr>
                            <w:r w:rsidRPr="00B66A4F">
                              <w:rPr>
                                <w:rFonts w:ascii="Arial" w:hAnsi="Arial" w:cs="Arial"/>
                                <w:b/>
                                <w:color w:val="007E39"/>
                                <w:sz w:val="18"/>
                                <w:szCs w:val="18"/>
                              </w:rPr>
                              <w:t>Governments</w:t>
                            </w:r>
                          </w:p>
                          <w:p w:rsidR="00B66A4F" w:rsidRPr="00B66A4F" w:rsidRDefault="00B66A4F" w:rsidP="00B66A4F">
                            <w:pPr>
                              <w:spacing w:after="40" w:line="240" w:lineRule="auto"/>
                              <w:rPr>
                                <w:rFonts w:ascii="Arial" w:hAnsi="Arial" w:cs="Arial"/>
                                <w:sz w:val="18"/>
                                <w:szCs w:val="18"/>
                              </w:rPr>
                            </w:pPr>
                          </w:p>
                          <w:p w:rsidR="00B66A4F" w:rsidRPr="00B66A4F" w:rsidRDefault="00B66A4F" w:rsidP="00B66A4F">
                            <w:pPr>
                              <w:spacing w:after="40" w:line="240" w:lineRule="auto"/>
                              <w:rPr>
                                <w:rFonts w:ascii="Arial" w:hAnsi="Arial" w:cs="Arial"/>
                                <w:b/>
                                <w:sz w:val="18"/>
                                <w:szCs w:val="18"/>
                              </w:rPr>
                            </w:pPr>
                            <w:r w:rsidRPr="00B66A4F">
                              <w:rPr>
                                <w:rFonts w:ascii="Arial" w:hAnsi="Arial" w:cs="Arial"/>
                                <w:b/>
                                <w:sz w:val="18"/>
                                <w:szCs w:val="18"/>
                              </w:rPr>
                              <w:t>COUNTIES</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Franklin</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Granville</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Person</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Vance</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Warren</w:t>
                            </w:r>
                          </w:p>
                          <w:p w:rsidR="00B66A4F" w:rsidRPr="00B66A4F" w:rsidRDefault="00B66A4F" w:rsidP="00B66A4F">
                            <w:pPr>
                              <w:spacing w:after="40" w:line="240" w:lineRule="auto"/>
                              <w:rPr>
                                <w:rFonts w:ascii="Arial" w:hAnsi="Arial" w:cs="Arial"/>
                                <w:sz w:val="18"/>
                                <w:szCs w:val="18"/>
                              </w:rPr>
                            </w:pPr>
                          </w:p>
                          <w:p w:rsidR="00B66A4F" w:rsidRPr="00B66A4F" w:rsidRDefault="00B66A4F" w:rsidP="00B66A4F">
                            <w:pPr>
                              <w:spacing w:after="40" w:line="240" w:lineRule="auto"/>
                              <w:rPr>
                                <w:rFonts w:ascii="Arial" w:hAnsi="Arial" w:cs="Arial"/>
                                <w:b/>
                                <w:sz w:val="18"/>
                                <w:szCs w:val="18"/>
                              </w:rPr>
                            </w:pPr>
                            <w:r w:rsidRPr="00B66A4F">
                              <w:rPr>
                                <w:rFonts w:ascii="Arial" w:hAnsi="Arial" w:cs="Arial"/>
                                <w:b/>
                                <w:sz w:val="18"/>
                                <w:szCs w:val="18"/>
                              </w:rPr>
                              <w:t>MUNICIPALITIES</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Bunn</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Butner</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Creedmoor</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Franklinton</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Henderson</w:t>
                            </w:r>
                          </w:p>
                          <w:p w:rsidR="00B66A4F" w:rsidRPr="00B66A4F" w:rsidRDefault="00B66A4F" w:rsidP="00B66A4F">
                            <w:pPr>
                              <w:spacing w:after="40" w:line="240" w:lineRule="auto"/>
                              <w:rPr>
                                <w:rFonts w:ascii="Arial" w:hAnsi="Arial" w:cs="Arial"/>
                                <w:sz w:val="18"/>
                                <w:szCs w:val="18"/>
                              </w:rPr>
                            </w:pPr>
                            <w:proofErr w:type="spellStart"/>
                            <w:r w:rsidRPr="00B66A4F">
                              <w:rPr>
                                <w:rFonts w:ascii="Arial" w:hAnsi="Arial" w:cs="Arial"/>
                                <w:sz w:val="18"/>
                                <w:szCs w:val="18"/>
                              </w:rPr>
                              <w:t>Kittrell</w:t>
                            </w:r>
                            <w:proofErr w:type="spellEnd"/>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Louisburg</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Macon</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Middleburg</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Norlina</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Oxford</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Roxboro</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Stem</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Stovall</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Warrenton</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Youngsville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463C51B" id="_x0000_s1027" type="#_x0000_t202" style="position:absolute;margin-left:.75pt;margin-top:15pt;width:106.5pt;height:4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" stroked="f">
                <v:textbox>
                  <w:txbxContent>
                    <w:p w:rsidR="00B66A4F" w:rsidRPr="00B66A4F" w:rsidRDefault="00B66A4F" w:rsidP="00B66A4F">
                      <w:pPr>
                        <w:spacing w:after="40" w:line="240" w:lineRule="auto"/>
                        <w:rPr>
                          <w:rFonts w:ascii="Arial" w:hAnsi="Arial" w:cs="Arial"/>
                          <w:b/>
                          <w:sz w:val="18"/>
                          <w:szCs w:val="18"/>
                        </w:rPr>
                      </w:pPr>
                      <w:r w:rsidRPr="00B66A4F">
                        <w:rPr>
                          <w:rFonts w:ascii="Arial" w:hAnsi="Arial" w:cs="Arial"/>
                          <w:b/>
                          <w:sz w:val="18"/>
                          <w:szCs w:val="18"/>
                        </w:rPr>
                        <w:t>Diane Cox</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Executive Director</w:t>
                      </w:r>
                    </w:p>
                    <w:p w:rsidR="00B66A4F" w:rsidRPr="00B66A4F" w:rsidRDefault="00B66A4F" w:rsidP="00B66A4F">
                      <w:pPr>
                        <w:spacing w:after="40" w:line="240" w:lineRule="auto"/>
                        <w:rPr>
                          <w:rFonts w:ascii="Arial" w:hAnsi="Arial" w:cs="Arial"/>
                          <w:sz w:val="18"/>
                          <w:szCs w:val="18"/>
                        </w:rPr>
                      </w:pPr>
                    </w:p>
                    <w:p w:rsidR="00B66A4F" w:rsidRPr="00B66A4F" w:rsidRDefault="00B66A4F" w:rsidP="00B66A4F">
                      <w:pPr>
                        <w:spacing w:after="40" w:line="240" w:lineRule="auto"/>
                        <w:rPr>
                          <w:rFonts w:ascii="Arial" w:hAnsi="Arial" w:cs="Arial"/>
                          <w:b/>
                          <w:color w:val="007E39"/>
                          <w:sz w:val="18"/>
                          <w:szCs w:val="18"/>
                        </w:rPr>
                      </w:pPr>
                      <w:r w:rsidRPr="00B66A4F">
                        <w:rPr>
                          <w:rFonts w:ascii="Arial" w:hAnsi="Arial" w:cs="Arial"/>
                          <w:b/>
                          <w:color w:val="007E39"/>
                          <w:sz w:val="18"/>
                          <w:szCs w:val="18"/>
                        </w:rPr>
                        <w:t>Member</w:t>
                      </w:r>
                    </w:p>
                    <w:p w:rsidR="00B66A4F" w:rsidRPr="00B66A4F" w:rsidRDefault="00B66A4F" w:rsidP="00B66A4F">
                      <w:pPr>
                        <w:spacing w:after="40" w:line="240" w:lineRule="auto"/>
                        <w:rPr>
                          <w:rFonts w:ascii="Arial" w:hAnsi="Arial" w:cs="Arial"/>
                          <w:b/>
                          <w:color w:val="007E39"/>
                          <w:sz w:val="18"/>
                          <w:szCs w:val="18"/>
                        </w:rPr>
                      </w:pPr>
                      <w:r w:rsidRPr="00B66A4F">
                        <w:rPr>
                          <w:rFonts w:ascii="Arial" w:hAnsi="Arial" w:cs="Arial"/>
                          <w:b/>
                          <w:color w:val="007E39"/>
                          <w:sz w:val="18"/>
                          <w:szCs w:val="18"/>
                        </w:rPr>
                        <w:t>Governments</w:t>
                      </w:r>
                    </w:p>
                    <w:p w:rsidR="00B66A4F" w:rsidRPr="00B66A4F" w:rsidRDefault="00B66A4F" w:rsidP="00B66A4F">
                      <w:pPr>
                        <w:spacing w:after="40" w:line="240" w:lineRule="auto"/>
                        <w:rPr>
                          <w:rFonts w:ascii="Arial" w:hAnsi="Arial" w:cs="Arial"/>
                          <w:sz w:val="18"/>
                          <w:szCs w:val="18"/>
                        </w:rPr>
                      </w:pPr>
                    </w:p>
                    <w:p w:rsidR="00B66A4F" w:rsidRPr="00B66A4F" w:rsidRDefault="00B66A4F" w:rsidP="00B66A4F">
                      <w:pPr>
                        <w:spacing w:after="40" w:line="240" w:lineRule="auto"/>
                        <w:rPr>
                          <w:rFonts w:ascii="Arial" w:hAnsi="Arial" w:cs="Arial"/>
                          <w:b/>
                          <w:sz w:val="18"/>
                          <w:szCs w:val="18"/>
                        </w:rPr>
                      </w:pPr>
                      <w:r w:rsidRPr="00B66A4F">
                        <w:rPr>
                          <w:rFonts w:ascii="Arial" w:hAnsi="Arial" w:cs="Arial"/>
                          <w:b/>
                          <w:sz w:val="18"/>
                          <w:szCs w:val="18"/>
                        </w:rPr>
                        <w:t>COUNTIES</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Franklin</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Granville</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Person</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Vance</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Warren</w:t>
                      </w:r>
                    </w:p>
                    <w:p w:rsidR="00B66A4F" w:rsidRPr="00B66A4F" w:rsidRDefault="00B66A4F" w:rsidP="00B66A4F">
                      <w:pPr>
                        <w:spacing w:after="40" w:line="240" w:lineRule="auto"/>
                        <w:rPr>
                          <w:rFonts w:ascii="Arial" w:hAnsi="Arial" w:cs="Arial"/>
                          <w:sz w:val="18"/>
                          <w:szCs w:val="18"/>
                        </w:rPr>
                      </w:pPr>
                    </w:p>
                    <w:p w:rsidR="00B66A4F" w:rsidRPr="00B66A4F" w:rsidRDefault="00B66A4F" w:rsidP="00B66A4F">
                      <w:pPr>
                        <w:spacing w:after="40" w:line="240" w:lineRule="auto"/>
                        <w:rPr>
                          <w:rFonts w:ascii="Arial" w:hAnsi="Arial" w:cs="Arial"/>
                          <w:b/>
                          <w:sz w:val="18"/>
                          <w:szCs w:val="18"/>
                        </w:rPr>
                      </w:pPr>
                      <w:r w:rsidRPr="00B66A4F">
                        <w:rPr>
                          <w:rFonts w:ascii="Arial" w:hAnsi="Arial" w:cs="Arial"/>
                          <w:b/>
                          <w:sz w:val="18"/>
                          <w:szCs w:val="18"/>
                        </w:rPr>
                        <w:t>MUNICIPALITIES</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Bunn</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Butner</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Creedmoor</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Franklinton</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Henderson</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Kittrell</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Louisburg</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Macon</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Middleburg</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Norlina</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Oxford</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Roxboro</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Stem</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Stovall</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Warrenton</w:t>
                      </w:r>
                    </w:p>
                    <w:p w:rsidR="00B66A4F" w:rsidRPr="00B66A4F" w:rsidRDefault="00B66A4F" w:rsidP="00B66A4F">
                      <w:pPr>
                        <w:spacing w:after="40" w:line="240" w:lineRule="auto"/>
                        <w:rPr>
                          <w:rFonts w:ascii="Arial" w:hAnsi="Arial" w:cs="Arial"/>
                          <w:sz w:val="18"/>
                          <w:szCs w:val="18"/>
                        </w:rPr>
                      </w:pPr>
                      <w:r w:rsidRPr="00B66A4F">
                        <w:rPr>
                          <w:rFonts w:ascii="Arial" w:hAnsi="Arial" w:cs="Arial"/>
                          <w:sz w:val="18"/>
                          <w:szCs w:val="18"/>
                        </w:rPr>
                        <w:t>Youngsville</w:t>
                      </w:r>
                    </w:p>
                  </w:txbxContent>
                </v:textbox>
              </v:shape>
            </w:pict>
          </mc:Fallback>
        </mc:AlternateContent>
      </w:r>
    </w:p>
    <w:p w:rsidR="00E01964" w:rsidRDefault="00E01964"/>
    <w:p w:rsidR="00E01964" w:rsidRDefault="00E01964"/>
    <w:sectPr w:rsidR="00E01964" w:rsidSect="00B66A4F">
      <w:footerReference w:type="default" r:id="rId10"/>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64" w:rsidRDefault="00E01964" w:rsidP="00E01964">
      <w:pPr>
        <w:spacing w:after="0" w:line="240" w:lineRule="auto"/>
      </w:pPr>
      <w:r>
        <w:separator/>
      </w:r>
    </w:p>
  </w:endnote>
  <w:endnote w:type="continuationSeparator" w:id="0">
    <w:p w:rsidR="00E01964" w:rsidRDefault="00E01964" w:rsidP="00E0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64" w:rsidRDefault="00E01964">
    <w:pPr>
      <w:pStyle w:val="Footer"/>
    </w:pPr>
    <w:r>
      <w:rPr>
        <w:noProof/>
      </w:rPr>
      <mc:AlternateContent>
        <mc:Choice Requires="wps">
          <w:drawing>
            <wp:anchor distT="0" distB="0" distL="114300" distR="114300" simplePos="0" relativeHeight="251659264" behindDoc="0" locked="0" layoutInCell="1" allowOverlap="1" wp14:anchorId="6AEE92AF" wp14:editId="5D7E291A">
              <wp:simplePos x="0" y="0"/>
              <wp:positionH relativeFrom="column">
                <wp:posOffset>132715</wp:posOffset>
              </wp:positionH>
              <wp:positionV relativeFrom="paragraph">
                <wp:posOffset>-151130</wp:posOffset>
              </wp:positionV>
              <wp:extent cx="6677025" cy="1403985"/>
              <wp:effectExtent l="0" t="0" r="952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3985"/>
                      </a:xfrm>
                      <a:prstGeom prst="rect">
                        <a:avLst/>
                      </a:prstGeom>
                      <a:solidFill>
                        <a:srgbClr val="FFFFFF"/>
                      </a:solidFill>
                      <a:ln w="9525">
                        <a:noFill/>
                        <a:miter lim="800000"/>
                        <a:headEnd/>
                        <a:tailEnd/>
                      </a:ln>
                    </wps:spPr>
                    <wps:txbx>
                      <w:txbxContent>
                        <w:p w:rsidR="00E01964" w:rsidRPr="00890D4A" w:rsidRDefault="00E01964" w:rsidP="00E01964">
                          <w:pPr>
                            <w:spacing w:after="40" w:line="240" w:lineRule="auto"/>
                            <w:rPr>
                              <w:rFonts w:ascii="Arial" w:hAnsi="Arial" w:cs="Arial"/>
                              <w:b/>
                              <w:noProof/>
                              <w:color w:val="007E39"/>
                              <w:sz w:val="18"/>
                              <w:szCs w:val="18"/>
                            </w:rPr>
                          </w:pPr>
                          <w:r w:rsidRPr="00890D4A">
                            <w:rPr>
                              <w:rFonts w:ascii="Arial" w:hAnsi="Arial" w:cs="Arial"/>
                              <w:b/>
                              <w:noProof/>
                              <w:color w:val="007E39"/>
                              <w:sz w:val="18"/>
                              <w:szCs w:val="18"/>
                            </w:rPr>
                            <w:t>Planning and Development for a Better Region K</w:t>
                          </w:r>
                        </w:p>
                        <w:p w:rsidR="00E01964" w:rsidRPr="00890D4A" w:rsidRDefault="00E01964" w:rsidP="00E01964">
                          <w:pPr>
                            <w:spacing w:after="40" w:line="240" w:lineRule="auto"/>
                            <w:rPr>
                              <w:rFonts w:ascii="Arial" w:hAnsi="Arial" w:cs="Arial"/>
                              <w:sz w:val="16"/>
                              <w:szCs w:val="16"/>
                            </w:rPr>
                          </w:pPr>
                          <w:r w:rsidRPr="00890D4A">
                            <w:rPr>
                              <w:rFonts w:ascii="Arial" w:hAnsi="Arial" w:cs="Arial"/>
                              <w:noProof/>
                              <w:sz w:val="16"/>
                              <w:szCs w:val="16"/>
                            </w:rPr>
                            <w:t xml:space="preserve">PO Box 709 – 1724 Graham Avenue – Henderson, NC 27536 – Phone (252) 436-2040- Toll Free (866) 506-6223 – Fax (252) 436-2055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6AEE92AF" id="_x0000_t202" coordsize="21600,21600" o:spt="202" path="m,l,21600r21600,l21600,xe">
              <v:stroke joinstyle="miter"/>
              <v:path gradientshapeok="t" o:connecttype="rect"/>
            </v:shapetype>
            <v:shape id="_x0000_s1028" type="#_x0000_t202" style="position:absolute;margin-left:10.45pt;margin-top:-11.9pt;width:52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2qIQIAABw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" stroked="f">
              <v:textbox style="mso-fit-shape-to-text:t">
                <w:txbxContent>
                  <w:p w:rsidR="00E01964" w:rsidRPr="00890D4A" w:rsidRDefault="00E01964" w:rsidP="00E01964">
                    <w:pPr>
                      <w:spacing w:after="40" w:line="240" w:lineRule="auto"/>
                      <w:rPr>
                        <w:rFonts w:ascii="Arial" w:hAnsi="Arial" w:cs="Arial"/>
                        <w:b/>
                        <w:noProof/>
                        <w:color w:val="007E39"/>
                        <w:sz w:val="18"/>
                        <w:szCs w:val="18"/>
                      </w:rPr>
                    </w:pPr>
                    <w:r w:rsidRPr="00890D4A">
                      <w:rPr>
                        <w:rFonts w:ascii="Arial" w:hAnsi="Arial" w:cs="Arial"/>
                        <w:b/>
                        <w:noProof/>
                        <w:color w:val="007E39"/>
                        <w:sz w:val="18"/>
                        <w:szCs w:val="18"/>
                      </w:rPr>
                      <w:t>Planning and Development for a Better Region K</w:t>
                    </w:r>
                  </w:p>
                  <w:p w:rsidR="00E01964" w:rsidRPr="00890D4A" w:rsidRDefault="00E01964" w:rsidP="00E01964">
                    <w:pPr>
                      <w:spacing w:after="40" w:line="240" w:lineRule="auto"/>
                      <w:rPr>
                        <w:rFonts w:ascii="Arial" w:hAnsi="Arial" w:cs="Arial"/>
                        <w:sz w:val="16"/>
                        <w:szCs w:val="16"/>
                      </w:rPr>
                    </w:pPr>
                    <w:r w:rsidRPr="00890D4A">
                      <w:rPr>
                        <w:rFonts w:ascii="Arial" w:hAnsi="Arial" w:cs="Arial"/>
                        <w:noProof/>
                        <w:sz w:val="16"/>
                        <w:szCs w:val="16"/>
                      </w:rPr>
                      <w:t xml:space="preserve">PO Box 709 – 1724 Graham Avenue – Henderson, NC 27536 – Phone (252) 436-2040- Toll Free (866) 506-6223 – Fax (252) 436-2055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64" w:rsidRDefault="00E01964" w:rsidP="00E01964">
      <w:pPr>
        <w:spacing w:after="0" w:line="240" w:lineRule="auto"/>
      </w:pPr>
      <w:r>
        <w:separator/>
      </w:r>
    </w:p>
  </w:footnote>
  <w:footnote w:type="continuationSeparator" w:id="0">
    <w:p w:rsidR="00E01964" w:rsidRDefault="00E01964" w:rsidP="00E01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3E9"/>
    <w:multiLevelType w:val="hybridMultilevel"/>
    <w:tmpl w:val="98D49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FE2BD0"/>
    <w:multiLevelType w:val="singleLevel"/>
    <w:tmpl w:val="89982B6E"/>
    <w:lvl w:ilvl="0">
      <w:start w:val="13"/>
      <w:numFmt w:val="lowerLetter"/>
      <w:lvlText w:val="%1."/>
      <w:lvlJc w:val="left"/>
      <w:pPr>
        <w:tabs>
          <w:tab w:val="num" w:pos="360"/>
        </w:tabs>
        <w:ind w:left="360" w:hanging="360"/>
      </w:pPr>
      <w:rPr>
        <w:rFonts w:hint="default"/>
        <w:b w:val="0"/>
      </w:rPr>
    </w:lvl>
  </w:abstractNum>
  <w:abstractNum w:abstractNumId="2" w15:restartNumberingAfterBreak="0">
    <w:nsid w:val="697B6C46"/>
    <w:multiLevelType w:val="singleLevel"/>
    <w:tmpl w:val="F4F05396"/>
    <w:lvl w:ilvl="0">
      <w:start w:val="1"/>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4F"/>
    <w:rsid w:val="00013A6B"/>
    <w:rsid w:val="00014345"/>
    <w:rsid w:val="00095592"/>
    <w:rsid w:val="000A33BC"/>
    <w:rsid w:val="00107C22"/>
    <w:rsid w:val="001104C1"/>
    <w:rsid w:val="001257BF"/>
    <w:rsid w:val="00177EDF"/>
    <w:rsid w:val="00194F76"/>
    <w:rsid w:val="0019614D"/>
    <w:rsid w:val="001D6134"/>
    <w:rsid w:val="00247739"/>
    <w:rsid w:val="00253323"/>
    <w:rsid w:val="00351CB0"/>
    <w:rsid w:val="003B38E0"/>
    <w:rsid w:val="003B60F9"/>
    <w:rsid w:val="003C54E4"/>
    <w:rsid w:val="00401469"/>
    <w:rsid w:val="004816D2"/>
    <w:rsid w:val="004B41DE"/>
    <w:rsid w:val="005B0B31"/>
    <w:rsid w:val="005B321F"/>
    <w:rsid w:val="005F51E0"/>
    <w:rsid w:val="00657413"/>
    <w:rsid w:val="00675B46"/>
    <w:rsid w:val="006869AF"/>
    <w:rsid w:val="00693198"/>
    <w:rsid w:val="006A4FA8"/>
    <w:rsid w:val="007E14F7"/>
    <w:rsid w:val="00857F52"/>
    <w:rsid w:val="00890D4A"/>
    <w:rsid w:val="00A00418"/>
    <w:rsid w:val="00A07FBB"/>
    <w:rsid w:val="00A458DA"/>
    <w:rsid w:val="00A74C8A"/>
    <w:rsid w:val="00B218E5"/>
    <w:rsid w:val="00B34113"/>
    <w:rsid w:val="00B45A81"/>
    <w:rsid w:val="00B66A4F"/>
    <w:rsid w:val="00CF4318"/>
    <w:rsid w:val="00D71B36"/>
    <w:rsid w:val="00DB28A6"/>
    <w:rsid w:val="00E01964"/>
    <w:rsid w:val="00E03002"/>
    <w:rsid w:val="00E134A6"/>
    <w:rsid w:val="00E22048"/>
    <w:rsid w:val="00E75DB7"/>
    <w:rsid w:val="00F15979"/>
    <w:rsid w:val="00F30E03"/>
    <w:rsid w:val="00FF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B6FDD-4CE9-4D19-A0A9-669F2525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A4F"/>
    <w:rPr>
      <w:rFonts w:ascii="Tahoma" w:hAnsi="Tahoma" w:cs="Tahoma"/>
      <w:sz w:val="16"/>
      <w:szCs w:val="16"/>
    </w:rPr>
  </w:style>
  <w:style w:type="paragraph" w:styleId="Header">
    <w:name w:val="header"/>
    <w:basedOn w:val="Normal"/>
    <w:link w:val="HeaderChar"/>
    <w:uiPriority w:val="99"/>
    <w:unhideWhenUsed/>
    <w:rsid w:val="00E01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64"/>
  </w:style>
  <w:style w:type="paragraph" w:styleId="Footer">
    <w:name w:val="footer"/>
    <w:basedOn w:val="Normal"/>
    <w:link w:val="FooterChar"/>
    <w:uiPriority w:val="99"/>
    <w:unhideWhenUsed/>
    <w:rsid w:val="00E0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64"/>
  </w:style>
  <w:style w:type="character" w:styleId="Hyperlink">
    <w:name w:val="Hyperlink"/>
    <w:basedOn w:val="DefaultParagraphFont"/>
    <w:uiPriority w:val="99"/>
    <w:unhideWhenUsed/>
    <w:rsid w:val="00B34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errtarcog.org\voa\mydocs\hholmes\Documents\lyeatts@kerrtarcog.org" TargetMode="External"/><Relationship Id="rId3" Type="http://schemas.openxmlformats.org/officeDocument/2006/relationships/settings" Target="settings.xml"/><Relationship Id="rId7" Type="http://schemas.openxmlformats.org/officeDocument/2006/relationships/hyperlink" Target="file:///\\kerrtarcog.org\voa\mydocs\hholmes\Documents\lyeatts@kerrtarco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 Hardin</dc:creator>
  <cp:lastModifiedBy>Jillian Hardin</cp:lastModifiedBy>
  <cp:revision>2</cp:revision>
  <cp:lastPrinted>2017-11-02T18:29:00Z</cp:lastPrinted>
  <dcterms:created xsi:type="dcterms:W3CDTF">2017-11-02T19:07:00Z</dcterms:created>
  <dcterms:modified xsi:type="dcterms:W3CDTF">2017-11-02T19:07:00Z</dcterms:modified>
</cp:coreProperties>
</file>